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rPr>
        <w:t>关于对202</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w:t>
      </w:r>
      <w:r>
        <w:rPr>
          <w:rFonts w:hint="eastAsia" w:ascii="方正小标宋简体" w:hAnsi="方正小标宋简体" w:eastAsia="方正小标宋简体" w:cs="方正小标宋简体"/>
          <w:i w:val="0"/>
          <w:iCs w:val="0"/>
          <w:caps w:val="0"/>
          <w:color w:val="333333"/>
          <w:spacing w:val="0"/>
          <w:sz w:val="44"/>
          <w:szCs w:val="44"/>
          <w:shd w:val="clear" w:fill="FFFFFF"/>
        </w:rPr>
        <w:t>年师市</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第三批</w:t>
      </w:r>
      <w:r>
        <w:rPr>
          <w:rFonts w:hint="eastAsia" w:ascii="方正小标宋简体" w:hAnsi="方正小标宋简体" w:eastAsia="方正小标宋简体" w:cs="方正小标宋简体"/>
          <w:i w:val="0"/>
          <w:iCs w:val="0"/>
          <w:caps w:val="0"/>
          <w:color w:val="333333"/>
          <w:spacing w:val="0"/>
          <w:sz w:val="44"/>
          <w:szCs w:val="44"/>
          <w:shd w:val="clear" w:fill="FFFFFF"/>
        </w:rPr>
        <w:t>各团镇享受国家农机购置补贴资金及人员的公示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微软雅黑" w:eastAsia="仿宋_GB2312" w:cs="仿宋_GB2312"/>
          <w:i w:val="0"/>
          <w:iCs w:val="0"/>
          <w:caps w:val="0"/>
          <w:color w:val="333333"/>
          <w:spacing w:val="0"/>
          <w:sz w:val="31"/>
          <w:szCs w:val="31"/>
          <w:shd w:val="clear" w:fill="FFFFFF"/>
        </w:rPr>
      </w:pPr>
      <w:r>
        <w:rPr>
          <w:rFonts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val="en-US" w:eastAsia="zh-CN"/>
        </w:rPr>
        <w:t>六</w:t>
      </w:r>
      <w:r>
        <w:rPr>
          <w:rFonts w:ascii="仿宋_GB2312" w:hAnsi="微软雅黑" w:eastAsia="仿宋_GB2312" w:cs="仿宋_GB2312"/>
          <w:i w:val="0"/>
          <w:iCs w:val="0"/>
          <w:caps w:val="0"/>
          <w:color w:val="333333"/>
          <w:spacing w:val="0"/>
          <w:sz w:val="31"/>
          <w:szCs w:val="31"/>
          <w:shd w:val="clear" w:fill="FFFFFF"/>
        </w:rPr>
        <w:t>师20</w:t>
      </w:r>
      <w:r>
        <w:rPr>
          <w:rFonts w:hint="default" w:ascii="仿宋_GB2312" w:hAnsi="微软雅黑" w:eastAsia="仿宋_GB2312" w:cs="仿宋_GB2312"/>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年农机购置补贴工作按照</w:t>
      </w:r>
      <w:r>
        <w:rPr>
          <w:rFonts w:hint="eastAsia" w:ascii="Times New Roman" w:hAnsi="Times New Roman" w:eastAsia="方正仿宋简体" w:cs="Times New Roman"/>
          <w:sz w:val="32"/>
          <w:szCs w:val="32"/>
          <w:lang w:val="en-US" w:eastAsia="zh-CN"/>
        </w:rPr>
        <w:t>《2021-2023年第六师五家渠市农机购置补贴实施方案》</w:t>
      </w:r>
      <w:r>
        <w:rPr>
          <w:rFonts w:hint="default" w:ascii="仿宋_GB2312" w:hAnsi="微软雅黑" w:eastAsia="仿宋_GB2312" w:cs="仿宋_GB2312"/>
          <w:i w:val="0"/>
          <w:iCs w:val="0"/>
          <w:caps w:val="0"/>
          <w:color w:val="333333"/>
          <w:spacing w:val="0"/>
          <w:sz w:val="31"/>
          <w:szCs w:val="31"/>
          <w:shd w:val="clear" w:fill="FFFFFF"/>
        </w:rPr>
        <w:t>（师市农发〔2021〕6</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default" w:ascii="仿宋_GB2312" w:hAnsi="微软雅黑" w:eastAsia="仿宋_GB2312" w:cs="仿宋_GB2312"/>
          <w:i w:val="0"/>
          <w:iCs w:val="0"/>
          <w:caps w:val="0"/>
          <w:color w:val="333333"/>
          <w:spacing w:val="0"/>
          <w:sz w:val="31"/>
          <w:szCs w:val="31"/>
          <w:shd w:val="clear" w:fill="FFFFFF"/>
        </w:rPr>
        <w:t>号）文件严格执行农机补贴程序</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default" w:ascii="仿宋_GB2312" w:hAnsi="微软雅黑" w:eastAsia="仿宋_GB2312" w:cs="仿宋_GB2312"/>
          <w:i w:val="0"/>
          <w:iCs w:val="0"/>
          <w:caps w:val="0"/>
          <w:color w:val="333333"/>
          <w:spacing w:val="0"/>
          <w:sz w:val="31"/>
          <w:szCs w:val="31"/>
          <w:shd w:val="clear" w:fill="FFFFFF"/>
        </w:rPr>
        <w:t>在师市</w:t>
      </w:r>
      <w:r>
        <w:rPr>
          <w:rFonts w:hint="eastAsia" w:ascii="Times New Roman" w:hAnsi="Times New Roman" w:eastAsia="方正仿宋简体" w:cs="Times New Roman"/>
          <w:b w:val="0"/>
          <w:bCs/>
          <w:sz w:val="28"/>
          <w:szCs w:val="28"/>
          <w:vertAlign w:val="baseline"/>
          <w:lang w:val="en-US" w:eastAsia="zh-CN"/>
        </w:rPr>
        <w:t>101</w:t>
      </w:r>
      <w:r>
        <w:rPr>
          <w:rFonts w:hint="default" w:ascii="Times New Roman" w:hAnsi="Times New Roman" w:eastAsia="方正仿宋简体" w:cs="Times New Roman"/>
          <w:b w:val="0"/>
          <w:bCs/>
          <w:sz w:val="28"/>
          <w:szCs w:val="28"/>
          <w:vertAlign w:val="baseline"/>
          <w:lang w:val="en-US" w:eastAsia="zh-CN"/>
        </w:rPr>
        <w:t>团</w:t>
      </w:r>
      <w:r>
        <w:rPr>
          <w:rFonts w:hint="eastAsia" w:ascii="Times New Roman" w:hAnsi="Times New Roman" w:eastAsia="方正仿宋简体" w:cs="Times New Roman"/>
          <w:b w:val="0"/>
          <w:bCs/>
          <w:sz w:val="28"/>
          <w:szCs w:val="28"/>
          <w:vertAlign w:val="baseline"/>
          <w:lang w:val="en-US" w:eastAsia="zh-CN"/>
        </w:rPr>
        <w:t>、102</w:t>
      </w:r>
      <w:r>
        <w:rPr>
          <w:rFonts w:hint="default" w:ascii="Times New Roman" w:hAnsi="Times New Roman" w:eastAsia="方正仿宋简体" w:cs="Times New Roman"/>
          <w:b w:val="0"/>
          <w:bCs/>
          <w:sz w:val="28"/>
          <w:szCs w:val="28"/>
          <w:vertAlign w:val="baseline"/>
          <w:lang w:val="en-US" w:eastAsia="zh-CN"/>
        </w:rPr>
        <w:t>团</w:t>
      </w:r>
      <w:r>
        <w:rPr>
          <w:rFonts w:hint="eastAsia" w:ascii="Times New Roman" w:hAnsi="Times New Roman" w:eastAsia="方正仿宋简体" w:cs="Times New Roman"/>
          <w:b w:val="0"/>
          <w:bCs/>
          <w:sz w:val="28"/>
          <w:szCs w:val="28"/>
          <w:vertAlign w:val="baseline"/>
          <w:lang w:val="en-US" w:eastAsia="zh-CN"/>
        </w:rPr>
        <w:t>、</w:t>
      </w:r>
      <w:r>
        <w:rPr>
          <w:rFonts w:hint="eastAsia" w:ascii="仿宋_GB2312" w:hAnsi="微软雅黑" w:eastAsia="仿宋_GB2312" w:cs="仿宋_GB2312"/>
          <w:i w:val="0"/>
          <w:iCs w:val="0"/>
          <w:caps w:val="0"/>
          <w:color w:val="333333"/>
          <w:spacing w:val="0"/>
          <w:sz w:val="31"/>
          <w:szCs w:val="31"/>
          <w:shd w:val="clear" w:fill="FFFFFF"/>
          <w:lang w:val="en-US" w:eastAsia="zh-CN"/>
        </w:rPr>
        <w:t>103</w:t>
      </w:r>
      <w:r>
        <w:rPr>
          <w:rFonts w:hint="default" w:ascii="仿宋_GB2312" w:hAnsi="微软雅黑" w:eastAsia="仿宋_GB2312" w:cs="仿宋_GB2312"/>
          <w:i w:val="0"/>
          <w:iCs w:val="0"/>
          <w:caps w:val="0"/>
          <w:color w:val="333333"/>
          <w:spacing w:val="0"/>
          <w:sz w:val="31"/>
          <w:szCs w:val="31"/>
          <w:shd w:val="clear" w:fill="FFFFFF"/>
        </w:rPr>
        <w:t>团、</w:t>
      </w:r>
      <w:r>
        <w:rPr>
          <w:rFonts w:hint="eastAsia" w:ascii="Times New Roman" w:hAnsi="Times New Roman" w:eastAsia="方正仿宋简体" w:cs="Times New Roman"/>
          <w:b w:val="0"/>
          <w:bCs/>
          <w:sz w:val="28"/>
          <w:szCs w:val="28"/>
          <w:vertAlign w:val="baseline"/>
          <w:lang w:val="en-US" w:eastAsia="zh-CN"/>
        </w:rPr>
        <w:t>105</w:t>
      </w:r>
      <w:r>
        <w:rPr>
          <w:rFonts w:hint="default" w:ascii="Times New Roman" w:hAnsi="Times New Roman" w:eastAsia="方正仿宋简体" w:cs="Times New Roman"/>
          <w:b w:val="0"/>
          <w:bCs/>
          <w:sz w:val="28"/>
          <w:szCs w:val="28"/>
          <w:vertAlign w:val="baseline"/>
          <w:lang w:val="en-US" w:eastAsia="zh-CN"/>
        </w:rPr>
        <w:t>团</w:t>
      </w:r>
      <w:r>
        <w:rPr>
          <w:rFonts w:hint="eastAsia" w:ascii="Times New Roman" w:hAnsi="Times New Roman" w:eastAsia="方正仿宋简体" w:cs="Times New Roman"/>
          <w:b w:val="0"/>
          <w:bCs/>
          <w:sz w:val="28"/>
          <w:szCs w:val="28"/>
          <w:vertAlign w:val="baseline"/>
          <w:lang w:val="en-US" w:eastAsia="zh-CN"/>
        </w:rPr>
        <w:t>、106</w:t>
      </w:r>
      <w:r>
        <w:rPr>
          <w:rFonts w:hint="default" w:ascii="Times New Roman" w:hAnsi="Times New Roman" w:eastAsia="方正仿宋简体" w:cs="Times New Roman"/>
          <w:b w:val="0"/>
          <w:bCs/>
          <w:sz w:val="28"/>
          <w:szCs w:val="28"/>
          <w:vertAlign w:val="baseline"/>
          <w:lang w:val="en-US" w:eastAsia="zh-CN"/>
        </w:rPr>
        <w:t>团</w:t>
      </w:r>
      <w:r>
        <w:rPr>
          <w:rFonts w:hint="eastAsia" w:ascii="Times New Roman" w:hAnsi="Times New Roman" w:eastAsia="方正仿宋简体" w:cs="Times New Roman"/>
          <w:b w:val="0"/>
          <w:bCs/>
          <w:sz w:val="28"/>
          <w:szCs w:val="28"/>
          <w:vertAlign w:val="baseline"/>
          <w:lang w:val="en-US" w:eastAsia="zh-CN"/>
        </w:rPr>
        <w:t>、</w:t>
      </w:r>
      <w:r>
        <w:rPr>
          <w:rFonts w:hint="eastAsia" w:ascii="仿宋_GB2312" w:hAnsi="微软雅黑" w:eastAsia="仿宋_GB2312" w:cs="仿宋_GB2312"/>
          <w:i w:val="0"/>
          <w:iCs w:val="0"/>
          <w:caps w:val="0"/>
          <w:color w:val="333333"/>
          <w:spacing w:val="0"/>
          <w:sz w:val="31"/>
          <w:szCs w:val="31"/>
          <w:shd w:val="clear" w:fill="FFFFFF"/>
          <w:lang w:val="en-US" w:eastAsia="zh-CN"/>
        </w:rPr>
        <w:t>共青团农场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军户农场农场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芳草湖农场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eastAsia="zh-CN"/>
        </w:rPr>
        <w:t>新湖农场、六运湖农场、土墩子农场、</w:t>
      </w:r>
      <w:r>
        <w:rPr>
          <w:rFonts w:hint="eastAsia" w:ascii="仿宋_GB2312" w:hAnsi="微软雅黑" w:eastAsia="仿宋_GB2312" w:cs="仿宋_GB2312"/>
          <w:i w:val="0"/>
          <w:iCs w:val="0"/>
          <w:caps w:val="0"/>
          <w:color w:val="333333"/>
          <w:spacing w:val="0"/>
          <w:sz w:val="31"/>
          <w:szCs w:val="31"/>
          <w:shd w:val="clear" w:fill="FFFFFF"/>
          <w:lang w:val="en-US" w:eastAsia="zh-CN"/>
        </w:rPr>
        <w:t>奇台农场</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红旗农场</w:t>
      </w:r>
      <w:r>
        <w:rPr>
          <w:rFonts w:hint="default" w:ascii="仿宋_GB2312" w:hAnsi="微软雅黑" w:eastAsia="仿宋_GB2312" w:cs="仿宋_GB2312"/>
          <w:i w:val="0"/>
          <w:iCs w:val="0"/>
          <w:caps w:val="0"/>
          <w:color w:val="333333"/>
          <w:spacing w:val="0"/>
          <w:sz w:val="31"/>
          <w:szCs w:val="31"/>
          <w:shd w:val="clear" w:fill="FFFFFF"/>
        </w:rPr>
        <w:t>共</w:t>
      </w:r>
      <w:r>
        <w:rPr>
          <w:rFonts w:hint="eastAsia" w:ascii="仿宋_GB2312" w:hAnsi="微软雅黑" w:eastAsia="仿宋_GB2312" w:cs="仿宋_GB2312"/>
          <w:i w:val="0"/>
          <w:iCs w:val="0"/>
          <w:caps w:val="0"/>
          <w:color w:val="333333"/>
          <w:spacing w:val="0"/>
          <w:sz w:val="31"/>
          <w:szCs w:val="31"/>
          <w:shd w:val="clear" w:fill="FFFFFF"/>
          <w:lang w:val="en-US" w:eastAsia="zh-CN"/>
        </w:rPr>
        <w:t>13</w:t>
      </w:r>
      <w:r>
        <w:rPr>
          <w:rFonts w:hint="default" w:ascii="仿宋_GB2312" w:hAnsi="微软雅黑" w:eastAsia="仿宋_GB2312" w:cs="仿宋_GB2312"/>
          <w:i w:val="0"/>
          <w:iCs w:val="0"/>
          <w:caps w:val="0"/>
          <w:color w:val="333333"/>
          <w:spacing w:val="0"/>
          <w:sz w:val="31"/>
          <w:szCs w:val="31"/>
          <w:shd w:val="clear" w:fill="FFFFFF"/>
        </w:rPr>
        <w:t>个团场实施</w:t>
      </w:r>
      <w:r>
        <w:rPr>
          <w:rFonts w:hint="eastAsia" w:ascii="仿宋_GB2312" w:hAnsi="微软雅黑" w:eastAsia="仿宋_GB2312" w:cs="仿宋_GB2312"/>
          <w:i w:val="0"/>
          <w:iCs w:val="0"/>
          <w:caps w:val="0"/>
          <w:color w:val="333333"/>
          <w:spacing w:val="0"/>
          <w:sz w:val="31"/>
          <w:szCs w:val="31"/>
          <w:shd w:val="clear" w:fill="FFFFFF"/>
          <w:lang w:eastAsia="zh-CN"/>
        </w:rPr>
        <w:t>第三批农机购置补贴</w:t>
      </w:r>
      <w:r>
        <w:rPr>
          <w:rFonts w:hint="default"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共</w:t>
      </w:r>
      <w:r>
        <w:rPr>
          <w:rFonts w:hint="default" w:ascii="仿宋_GB2312" w:hAnsi="微软雅黑" w:eastAsia="仿宋_GB2312" w:cs="仿宋_GB2312"/>
          <w:i w:val="0"/>
          <w:iCs w:val="0"/>
          <w:caps w:val="0"/>
          <w:color w:val="333333"/>
          <w:spacing w:val="0"/>
          <w:sz w:val="31"/>
          <w:szCs w:val="31"/>
          <w:shd w:val="clear" w:fill="FFFFFF"/>
        </w:rPr>
        <w:t>完成补贴资金</w:t>
      </w:r>
      <w:r>
        <w:rPr>
          <w:rFonts w:hint="eastAsia" w:ascii="仿宋_GB2312" w:hAnsi="微软雅黑" w:eastAsia="仿宋_GB2312" w:cs="仿宋_GB2312"/>
          <w:i w:val="0"/>
          <w:iCs w:val="0"/>
          <w:caps w:val="0"/>
          <w:color w:val="333333"/>
          <w:spacing w:val="0"/>
          <w:sz w:val="31"/>
          <w:szCs w:val="31"/>
          <w:shd w:val="clear" w:fill="FFFFFF"/>
          <w:lang w:val="en-US" w:eastAsia="zh-CN"/>
        </w:rPr>
        <w:t>2459.161</w:t>
      </w:r>
      <w:r>
        <w:rPr>
          <w:rFonts w:hint="default" w:ascii="仿宋_GB2312" w:hAnsi="微软雅黑" w:eastAsia="仿宋_GB2312" w:cs="仿宋_GB2312"/>
          <w:i w:val="0"/>
          <w:iCs w:val="0"/>
          <w:caps w:val="0"/>
          <w:color w:val="333333"/>
          <w:spacing w:val="0"/>
          <w:sz w:val="31"/>
          <w:szCs w:val="31"/>
          <w:shd w:val="clear" w:fill="FFFFFF"/>
        </w:rPr>
        <w:t>万元，共补贴各类农机具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456</w:t>
      </w:r>
      <w:r>
        <w:rPr>
          <w:rFonts w:hint="default" w:ascii="仿宋_GB2312" w:hAnsi="微软雅黑" w:eastAsia="仿宋_GB2312" w:cs="仿宋_GB2312"/>
          <w:i w:val="0"/>
          <w:iCs w:val="0"/>
          <w:caps w:val="0"/>
          <w:color w:val="333333"/>
          <w:spacing w:val="0"/>
          <w:sz w:val="31"/>
          <w:szCs w:val="31"/>
          <w:shd w:val="clear" w:fill="FFFFFF"/>
        </w:rPr>
        <w:t>台套，</w:t>
      </w:r>
      <w:r>
        <w:rPr>
          <w:rFonts w:hint="eastAsia" w:ascii="仿宋_GB2312" w:hAnsi="微软雅黑" w:eastAsia="仿宋_GB2312" w:cs="仿宋_GB2312"/>
          <w:i w:val="0"/>
          <w:iCs w:val="0"/>
          <w:caps w:val="0"/>
          <w:color w:val="333333"/>
          <w:spacing w:val="0"/>
          <w:sz w:val="31"/>
          <w:szCs w:val="31"/>
          <w:shd w:val="clear" w:fill="FFFFFF"/>
          <w:lang w:val="en-US" w:eastAsia="zh-CN"/>
        </w:rPr>
        <w:t>无</w:t>
      </w:r>
      <w:r>
        <w:rPr>
          <w:rFonts w:hint="default" w:ascii="仿宋_GB2312" w:hAnsi="微软雅黑" w:eastAsia="仿宋_GB2312" w:cs="仿宋_GB2312"/>
          <w:i w:val="0"/>
          <w:iCs w:val="0"/>
          <w:caps w:val="0"/>
          <w:color w:val="333333"/>
          <w:spacing w:val="0"/>
          <w:sz w:val="31"/>
          <w:szCs w:val="31"/>
          <w:shd w:val="clear" w:fill="FFFFFF"/>
        </w:rPr>
        <w:t>报废更新机具补贴。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现将各团场享受国家农机购置补贴人员（合作社）的补贴资金发放表在各团场和辅助补贴系统公示的基础上再次予以公示。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default" w:ascii="微软雅黑" w:hAnsi="微软雅黑" w:eastAsia="仿宋_GB2312" w:cs="微软雅黑"/>
          <w:i w:val="0"/>
          <w:iCs w:val="0"/>
          <w:caps w:val="0"/>
          <w:color w:val="333333"/>
          <w:spacing w:val="0"/>
          <w:sz w:val="19"/>
          <w:szCs w:val="19"/>
          <w:lang w:val="en-US" w:eastAsia="zh-CN"/>
        </w:rPr>
      </w:pPr>
      <w:r>
        <w:rPr>
          <w:rFonts w:hint="default" w:ascii="仿宋_GB2312" w:hAnsi="微软雅黑" w:eastAsia="仿宋_GB2312" w:cs="仿宋_GB2312"/>
          <w:i w:val="0"/>
          <w:iCs w:val="0"/>
          <w:caps w:val="0"/>
          <w:color w:val="333333"/>
          <w:spacing w:val="0"/>
          <w:sz w:val="31"/>
          <w:szCs w:val="31"/>
          <w:shd w:val="clear" w:fill="FFFFFF"/>
        </w:rPr>
        <w:t>举报电话：099</w:t>
      </w:r>
      <w:r>
        <w:rPr>
          <w:rFonts w:hint="eastAsia" w:ascii="仿宋_GB2312" w:hAnsi="微软雅黑" w:eastAsia="仿宋_GB2312" w:cs="仿宋_GB2312"/>
          <w:i w:val="0"/>
          <w:iCs w:val="0"/>
          <w:caps w:val="0"/>
          <w:color w:val="333333"/>
          <w:spacing w:val="0"/>
          <w:sz w:val="31"/>
          <w:szCs w:val="31"/>
          <w:shd w:val="clear" w:fill="FFFFFF"/>
          <w:lang w:val="en-US" w:eastAsia="zh-CN"/>
        </w:rPr>
        <w:t>4-5804026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_GB2312" w:hAnsi="微软雅黑" w:eastAsia="仿宋_GB2312" w:cs="仿宋_GB2312"/>
          <w:i w:val="0"/>
          <w:iCs w:val="0"/>
          <w:caps w:val="0"/>
          <w:color w:val="333333"/>
          <w:spacing w:val="0"/>
          <w:sz w:val="31"/>
          <w:szCs w:val="31"/>
          <w:shd w:val="clear" w:fill="FFFFFF"/>
        </w:rPr>
      </w:pPr>
      <w:r>
        <w:rPr>
          <w:rFonts w:hint="default" w:ascii="仿宋_GB2312" w:hAnsi="微软雅黑" w:eastAsia="仿宋_GB2312" w:cs="仿宋_GB2312"/>
          <w:i w:val="0"/>
          <w:iCs w:val="0"/>
          <w:caps w:val="0"/>
          <w:color w:val="333333"/>
          <w:spacing w:val="0"/>
          <w:sz w:val="31"/>
          <w:szCs w:val="31"/>
          <w:shd w:val="clear" w:fill="FFFFFF"/>
        </w:rPr>
        <w:t>附件：202</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default" w:ascii="仿宋_GB2312" w:hAnsi="微软雅黑" w:eastAsia="仿宋_GB2312" w:cs="仿宋_GB2312"/>
          <w:i w:val="0"/>
          <w:iCs w:val="0"/>
          <w:caps w:val="0"/>
          <w:color w:val="333333"/>
          <w:spacing w:val="0"/>
          <w:sz w:val="31"/>
          <w:szCs w:val="31"/>
          <w:shd w:val="clear" w:fill="FFFFFF"/>
        </w:rPr>
        <w:t>年六师第</w:t>
      </w:r>
      <w:r>
        <w:rPr>
          <w:rFonts w:hint="eastAsia" w:ascii="仿宋_GB2312" w:hAnsi="微软雅黑" w:eastAsia="仿宋_GB2312" w:cs="仿宋_GB2312"/>
          <w:i w:val="0"/>
          <w:iCs w:val="0"/>
          <w:caps w:val="0"/>
          <w:color w:val="333333"/>
          <w:spacing w:val="0"/>
          <w:sz w:val="31"/>
          <w:szCs w:val="31"/>
          <w:shd w:val="clear" w:fill="FFFFFF"/>
          <w:lang w:eastAsia="zh-CN"/>
        </w:rPr>
        <w:t>三</w:t>
      </w:r>
      <w:r>
        <w:rPr>
          <w:rFonts w:hint="default" w:ascii="仿宋_GB2312" w:hAnsi="微软雅黑" w:eastAsia="仿宋_GB2312" w:cs="仿宋_GB2312"/>
          <w:i w:val="0"/>
          <w:iCs w:val="0"/>
          <w:caps w:val="0"/>
          <w:color w:val="333333"/>
          <w:spacing w:val="0"/>
          <w:sz w:val="31"/>
          <w:szCs w:val="31"/>
          <w:shd w:val="clear" w:fill="FFFFFF"/>
        </w:rPr>
        <w:t>批农机购置补贴专项资金发放公示表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930" w:firstLineChars="3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3100" w:firstLineChars="1000"/>
        <w:textAlignment w:val="auto"/>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第六师五家渠市农业农村局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3720" w:firstLineChars="1200"/>
        <w:textAlignment w:val="auto"/>
        <w:rPr>
          <w:rFonts w:hint="default"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2022年12月25日</w:t>
      </w: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jdlNWI0NmZjNDJlYTdhNzNhY2NiYWYzYWZiY2IifQ=="/>
  </w:docVars>
  <w:rsids>
    <w:rsidRoot w:val="0AAA77C5"/>
    <w:rsid w:val="0AAA77C5"/>
    <w:rsid w:val="1D7F1C04"/>
    <w:rsid w:val="24C62BBD"/>
    <w:rsid w:val="35FE623A"/>
    <w:rsid w:val="373C7AC9"/>
    <w:rsid w:val="407A02DD"/>
    <w:rsid w:val="416845DA"/>
    <w:rsid w:val="423951A4"/>
    <w:rsid w:val="51B05712"/>
    <w:rsid w:val="548F09DB"/>
    <w:rsid w:val="60323FBF"/>
    <w:rsid w:val="6F712728"/>
    <w:rsid w:val="731B2E14"/>
    <w:rsid w:val="7C3A0345"/>
    <w:rsid w:val="7CB71996"/>
    <w:rsid w:val="7D4728BC"/>
    <w:rsid w:val="7DBC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307</Words>
  <Characters>364</Characters>
  <Lines>0</Lines>
  <Paragraphs>0</Paragraphs>
  <TotalTime>1</TotalTime>
  <ScaleCrop>false</ScaleCrop>
  <LinksUpToDate>false</LinksUpToDate>
  <CharactersWithSpaces>364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2021-12-15T04:25:00Z</dcterms:created>
  <dc:creator>梧桐窝子</dc:creator>
  <cp:lastModifiedBy>阿尼古</cp:lastModifiedBy>
  <dcterms:modified xsi:type="dcterms:W3CDTF">2022-12-27T10:14:35Z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A4BE5395C68B407D9C51F28E107846FF</vt:lpwstr>
  </property>
</Properties>
</file>