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25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 w14:paraId="6E87FD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-SA"/>
        </w:rPr>
        <w:t>2025年第八师144团享受农机购置与应用补贴购机者信息公示</w:t>
      </w:r>
    </w:p>
    <w:p w14:paraId="51AC5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750" w:lineRule="atLeast"/>
        <w:ind w:left="0" w:right="150" w:firstLine="0"/>
        <w:jc w:val="left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  </w:t>
      </w:r>
    </w:p>
    <w:p w14:paraId="4EE358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640" w:firstLineChars="200"/>
        <w:jc w:val="left"/>
        <w:textAlignment w:val="auto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根据兵、师农机购置补贴政策要求，现将2025年144团享受农机购置与应用补贴购机者信息予以公示，详见附件。公示期限：2025年12月22日-2025年12月26日（公示5个工作日）。如有异议，请及时向144团农业和林业草原中心反映。联系电话0993-5955056。</w:t>
      </w:r>
    </w:p>
    <w:p w14:paraId="279844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640" w:firstLineChars="200"/>
        <w:jc w:val="left"/>
        <w:textAlignment w:val="auto"/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p w14:paraId="549F7C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1492" w:leftChars="295" w:right="0" w:hanging="873" w:hangingChars="273"/>
        <w:jc w:val="left"/>
        <w:textAlignment w:val="auto"/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附件：202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年第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八</w:t>
      </w: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师</w:t>
      </w: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144团</w:t>
      </w:r>
      <w:r>
        <w:rPr>
          <w:rFonts w:hint="default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享受农机购置与应用补贴购机者信息表</w:t>
      </w:r>
    </w:p>
    <w:p w14:paraId="32FC36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0" w:lineRule="atLeast"/>
        <w:ind w:left="0" w:right="0" w:firstLine="640" w:firstLineChars="200"/>
        <w:textAlignment w:val="auto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p w14:paraId="6F97AE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645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 </w:t>
      </w:r>
    </w:p>
    <w:p w14:paraId="068EA1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646" w:firstLine="645"/>
        <w:jc w:val="center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 </w:t>
      </w:r>
    </w:p>
    <w:p w14:paraId="793727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646" w:firstLine="645"/>
        <w:jc w:val="center"/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 xml:space="preserve">                    144团农业和林业草原中心                      2025年12月22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  <w:t>日</w:t>
      </w:r>
    </w:p>
    <w:p w14:paraId="20953188">
      <w:pPr>
        <w:rPr>
          <w:rFonts w:hint="eastAsia" w:ascii="仿宋_GB2312" w:hAnsi="Helvetica" w:eastAsia="仿宋_GB2312" w:cs="Helvetica"/>
          <w:color w:val="333333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E0A786F-0DC4-4AB8-955C-8BAE50CD89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9C63B3-2FB6-4F20-9220-874924849F9C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  <w:embedRegular r:id="rId3" w:fontKey="{87130D22-E0A4-496B-9E75-0000D1941A8A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Y2EzODY4OTBlZGQzYjJiZDMwZjA3MzA4MGIxOWUifQ=="/>
  </w:docVars>
  <w:rsids>
    <w:rsidRoot w:val="007E68B3"/>
    <w:rsid w:val="007E68B3"/>
    <w:rsid w:val="1A3318AE"/>
    <w:rsid w:val="1F5E0387"/>
    <w:rsid w:val="2CEF21C5"/>
    <w:rsid w:val="3CD37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232</Characters>
  <Lines>0</Lines>
  <Paragraphs>0</Paragraphs>
  <TotalTime>4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2023-12-21T04:58:00Z</dcterms:created>
  <dc:creator>礼知永</dc:creator>
  <cp:lastModifiedBy>小智</cp:lastModifiedBy>
  <dcterms:modified xsi:type="dcterms:W3CDTF">2025-12-31T08:39:03Z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AB276C60D4B34E6593B9B46F5910410F_13</vt:lpwstr>
  </property>
  <property fmtid="{D5CDD505-2E9C-101B-9397-08002B2CF9AE}" pid="4" name="KSOTemplateDocerSaveRecord">
    <vt:lpwstr>eyJoZGlkIjoiMWM0ZTVhM2E1MmU0OGIwYjk2YjgyNDQ1NzJhMmRmN2IiLCJ1c2VySWQiOiIxMDc4MDIzNDA2In0=</vt:lpwstr>
  </property>
</Properties>
</file>