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0AD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Cs w:val="21"/>
        </w:rPr>
      </w:pPr>
      <w:bookmarkStart w:id="0" w:name="OLE_LINK2"/>
      <w:bookmarkStart w:id="1" w:name="OLE_LINK1"/>
    </w:p>
    <w:p w14:paraId="08E5C7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Cs w:val="21"/>
        </w:rPr>
      </w:pPr>
    </w:p>
    <w:p w14:paraId="61C028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Cs w:val="21"/>
        </w:rPr>
      </w:pPr>
    </w:p>
    <w:p w14:paraId="15AB80E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lang w:eastAsia="zh-CN"/>
        </w:rPr>
        <w:t>农业农村局</w:t>
      </w:r>
      <w:r>
        <w:rPr>
          <w:rFonts w:hint="default" w:ascii="Times New Roman" w:hAnsi="Times New Roman" w:eastAsia="仿宋_GB2312" w:cs="Times New Roman"/>
          <w:sz w:val="36"/>
          <w:szCs w:val="36"/>
        </w:rPr>
        <w:t xml:space="preserve">         </w:t>
      </w:r>
    </w:p>
    <w:p w14:paraId="1D1F8DC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小标宋简体" w:cs="Times New Roman"/>
          <w:sz w:val="36"/>
          <w:szCs w:val="36"/>
        </w:rPr>
      </w:pPr>
      <w:r>
        <w:rPr>
          <w:rFonts w:hint="default" w:ascii="Times New Roman" w:hAnsi="Times New Roman" w:eastAsia="仿宋_GB2312" w:cs="Times New Roman"/>
          <w:sz w:val="36"/>
          <w:szCs w:val="36"/>
          <w:lang w:eastAsia="zh-CN"/>
        </w:rPr>
        <w:t>财</w:t>
      </w: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仿宋_GB2312" w:cs="Times New Roman"/>
          <w:sz w:val="36"/>
          <w:szCs w:val="36"/>
          <w:lang w:eastAsia="zh-CN"/>
        </w:rPr>
        <w:t>政</w:t>
      </w: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仿宋_GB2312" w:cs="Times New Roman"/>
          <w:sz w:val="36"/>
          <w:szCs w:val="36"/>
        </w:rPr>
        <w:t>局</w:t>
      </w:r>
      <w:r>
        <w:rPr>
          <w:rFonts w:hint="default" w:ascii="Times New Roman" w:hAnsi="Times New Roman" w:eastAsia="方正小标宋简体" w:cs="Times New Roman"/>
          <w:sz w:val="36"/>
          <w:szCs w:val="36"/>
        </w:rPr>
        <w:t xml:space="preserve">         </w:t>
      </w:r>
    </w:p>
    <w:p w14:paraId="733C206A">
      <w:pPr>
        <w:spacing w:line="600" w:lineRule="exact"/>
        <w:jc w:val="center"/>
        <w:rPr>
          <w:rFonts w:hint="default" w:ascii="Times New Roman" w:hAnsi="Times New Roman" w:eastAsia="方正小标宋简体" w:cs="Times New Roman"/>
          <w:sz w:val="36"/>
          <w:szCs w:val="36"/>
        </w:rPr>
      </w:pPr>
    </w:p>
    <w:p w14:paraId="347E9617">
      <w:pPr>
        <w:spacing w:line="600" w:lineRule="exact"/>
        <w:jc w:val="center"/>
        <w:rPr>
          <w:rFonts w:hint="default" w:ascii="Times New Roman" w:hAnsi="Times New Roman" w:eastAsia="方正小标宋简体" w:cs="Times New Roman"/>
          <w:sz w:val="36"/>
          <w:szCs w:val="36"/>
        </w:rPr>
      </w:pPr>
    </w:p>
    <w:p w14:paraId="4C2841D7">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兵农机发〔20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w:t>
      </w:r>
    </w:p>
    <w:p w14:paraId="69F13A0F">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36"/>
          <w:szCs w:val="36"/>
        </w:rPr>
      </w:pPr>
    </w:p>
    <w:p w14:paraId="6B0F811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b w:val="0"/>
          <w:bCs w:val="0"/>
          <w:spacing w:val="-11"/>
          <w:kern w:val="32"/>
          <w:position w:val="0"/>
          <w:sz w:val="44"/>
          <w:szCs w:val="44"/>
          <w:lang w:val="en-US" w:eastAsia="zh-CN"/>
        </w:rPr>
      </w:pPr>
      <w:r>
        <w:rPr>
          <w:rFonts w:hint="eastAsia" w:ascii="Times New Roman" w:hAnsi="Times New Roman" w:eastAsia="方正小标宋简体" w:cs="Times New Roman"/>
          <w:b w:val="0"/>
          <w:bCs w:val="0"/>
          <w:spacing w:val="-11"/>
          <w:kern w:val="32"/>
          <w:position w:val="0"/>
          <w:sz w:val="44"/>
          <w:szCs w:val="44"/>
          <w:lang w:val="en-US" w:eastAsia="zh-CN"/>
        </w:rPr>
        <w:t>关于印发《兵团农机购置与应用补贴“优机优补”“有进有出”工作实施方案》的通知</w:t>
      </w:r>
    </w:p>
    <w:p w14:paraId="715002C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spacing w:val="-6"/>
          <w:kern w:val="32"/>
          <w:position w:val="0"/>
          <w:sz w:val="44"/>
          <w:szCs w:val="44"/>
          <w:lang w:val="en-US" w:eastAsia="zh-CN"/>
        </w:rPr>
      </w:pPr>
    </w:p>
    <w:p w14:paraId="7FF5EF2B">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pacing w:val="0"/>
          <w:kern w:val="32"/>
          <w:position w:val="0"/>
          <w:sz w:val="32"/>
          <w:szCs w:val="32"/>
          <w:lang w:val="en-US" w:eastAsia="zh-CN"/>
        </w:rPr>
      </w:pPr>
      <w:r>
        <w:rPr>
          <w:rFonts w:hint="default" w:ascii="Times New Roman" w:hAnsi="Times New Roman" w:eastAsia="仿宋_GB2312" w:cs="Times New Roman"/>
          <w:b w:val="0"/>
          <w:bCs w:val="0"/>
          <w:spacing w:val="0"/>
          <w:kern w:val="32"/>
          <w:position w:val="0"/>
          <w:sz w:val="32"/>
          <w:szCs w:val="32"/>
          <w:lang w:val="en-US" w:eastAsia="zh-CN"/>
        </w:rPr>
        <w:t>各师市农业农村局、财政局</w:t>
      </w:r>
      <w:r>
        <w:rPr>
          <w:rFonts w:hint="eastAsia" w:ascii="Times New Roman" w:hAnsi="Times New Roman" w:eastAsia="仿宋_GB2312" w:cs="Times New Roman"/>
          <w:b w:val="0"/>
          <w:bCs w:val="0"/>
          <w:spacing w:val="0"/>
          <w:kern w:val="32"/>
          <w:position w:val="0"/>
          <w:sz w:val="32"/>
          <w:szCs w:val="32"/>
          <w:lang w:val="en-US" w:eastAsia="zh-CN"/>
        </w:rPr>
        <w:t>，草湖项目区农业农村局、财政局</w:t>
      </w:r>
      <w:r>
        <w:rPr>
          <w:rFonts w:hint="default" w:ascii="Times New Roman" w:hAnsi="Times New Roman" w:eastAsia="仿宋_GB2312" w:cs="Times New Roman"/>
          <w:b w:val="0"/>
          <w:bCs w:val="0"/>
          <w:spacing w:val="0"/>
          <w:kern w:val="32"/>
          <w:position w:val="0"/>
          <w:sz w:val="32"/>
          <w:szCs w:val="32"/>
          <w:lang w:val="en-US" w:eastAsia="zh-CN"/>
        </w:rPr>
        <w:t>：</w:t>
      </w:r>
    </w:p>
    <w:p w14:paraId="08D22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kern w:val="32"/>
          <w:position w:val="0"/>
          <w:sz w:val="32"/>
          <w:szCs w:val="32"/>
          <w:lang w:val="en-US" w:eastAsia="zh-CN"/>
        </w:rPr>
      </w:pPr>
      <w:r>
        <w:rPr>
          <w:rFonts w:hint="default" w:ascii="Times New Roman" w:hAnsi="Times New Roman" w:eastAsia="仿宋_GB2312" w:cs="Times New Roman"/>
          <w:b w:val="0"/>
          <w:bCs w:val="0"/>
          <w:spacing w:val="0"/>
          <w:kern w:val="32"/>
          <w:position w:val="0"/>
          <w:sz w:val="32"/>
          <w:szCs w:val="32"/>
          <w:lang w:val="en-US" w:eastAsia="zh-CN"/>
        </w:rPr>
        <w:t>根据《农业农村部办公厅 财政部办公厅关于印发〈2024—2026 年农机购置与应用补贴实施意见〉的通知》</w:t>
      </w:r>
      <w:r>
        <w:rPr>
          <w:rFonts w:hint="eastAsia" w:ascii="Times New Roman" w:hAnsi="Times New Roman" w:eastAsia="仿宋_GB2312" w:cs="Times New Roman"/>
          <w:b w:val="0"/>
          <w:bCs w:val="0"/>
          <w:spacing w:val="0"/>
          <w:kern w:val="32"/>
          <w:position w:val="0"/>
          <w:sz w:val="32"/>
          <w:szCs w:val="32"/>
          <w:lang w:val="en-US" w:eastAsia="zh-CN"/>
        </w:rPr>
        <w:t>文件精神及“优机优补”“有进有出”相关工作要求，兵团农业农村局、</w:t>
      </w:r>
      <w:r>
        <w:rPr>
          <w:rFonts w:hint="default" w:ascii="Times New Roman" w:hAnsi="Times New Roman" w:eastAsia="仿宋_GB2312" w:cs="Times New Roman"/>
          <w:b w:val="0"/>
          <w:bCs w:val="0"/>
          <w:spacing w:val="0"/>
          <w:kern w:val="32"/>
          <w:position w:val="0"/>
          <w:sz w:val="32"/>
          <w:szCs w:val="32"/>
          <w:lang w:val="en-US" w:eastAsia="zh-CN"/>
        </w:rPr>
        <w:t>财政局</w:t>
      </w:r>
      <w:r>
        <w:rPr>
          <w:rFonts w:hint="eastAsia" w:ascii="Times New Roman" w:hAnsi="Times New Roman" w:eastAsia="仿宋_GB2312" w:cs="Times New Roman"/>
          <w:b w:val="0"/>
          <w:bCs w:val="0"/>
          <w:spacing w:val="0"/>
          <w:kern w:val="32"/>
          <w:position w:val="0"/>
          <w:sz w:val="32"/>
          <w:szCs w:val="32"/>
          <w:lang w:val="en-US" w:eastAsia="zh-CN"/>
        </w:rPr>
        <w:t>研究</w:t>
      </w:r>
      <w:r>
        <w:rPr>
          <w:rFonts w:hint="default" w:ascii="Times New Roman" w:hAnsi="Times New Roman" w:eastAsia="仿宋_GB2312" w:cs="Times New Roman"/>
          <w:b w:val="0"/>
          <w:bCs w:val="0"/>
          <w:spacing w:val="0"/>
          <w:kern w:val="32"/>
          <w:position w:val="0"/>
          <w:sz w:val="32"/>
          <w:szCs w:val="32"/>
          <w:lang w:val="en-US" w:eastAsia="zh-CN"/>
        </w:rPr>
        <w:t>制定了《兵团农机购置与应用补贴</w:t>
      </w:r>
      <w:r>
        <w:rPr>
          <w:rFonts w:hint="eastAsia" w:ascii="Times New Roman" w:hAnsi="Times New Roman" w:eastAsia="仿宋_GB2312" w:cs="Times New Roman"/>
          <w:b w:val="0"/>
          <w:bCs w:val="0"/>
          <w:spacing w:val="0"/>
          <w:kern w:val="32"/>
          <w:position w:val="0"/>
          <w:sz w:val="32"/>
          <w:szCs w:val="32"/>
          <w:lang w:val="en-US" w:eastAsia="zh-CN"/>
        </w:rPr>
        <w:t>“</w:t>
      </w:r>
      <w:r>
        <w:rPr>
          <w:rFonts w:hint="default" w:ascii="Times New Roman" w:hAnsi="Times New Roman" w:eastAsia="仿宋_GB2312" w:cs="Times New Roman"/>
          <w:b w:val="0"/>
          <w:bCs w:val="0"/>
          <w:spacing w:val="0"/>
          <w:kern w:val="32"/>
          <w:position w:val="0"/>
          <w:sz w:val="32"/>
          <w:szCs w:val="32"/>
          <w:lang w:val="en-US" w:eastAsia="zh-CN"/>
        </w:rPr>
        <w:t>优机优补</w:t>
      </w:r>
      <w:r>
        <w:rPr>
          <w:rFonts w:hint="eastAsia" w:ascii="Times New Roman" w:hAnsi="Times New Roman" w:eastAsia="仿宋_GB2312" w:cs="Times New Roman"/>
          <w:b w:val="0"/>
          <w:bCs w:val="0"/>
          <w:spacing w:val="0"/>
          <w:kern w:val="32"/>
          <w:position w:val="0"/>
          <w:sz w:val="32"/>
          <w:szCs w:val="32"/>
          <w:lang w:val="en-US" w:eastAsia="zh-CN"/>
        </w:rPr>
        <w:t>”“</w:t>
      </w:r>
      <w:r>
        <w:rPr>
          <w:rFonts w:hint="default" w:ascii="Times New Roman" w:hAnsi="Times New Roman" w:eastAsia="仿宋_GB2312" w:cs="Times New Roman"/>
          <w:b w:val="0"/>
          <w:bCs w:val="0"/>
          <w:spacing w:val="0"/>
          <w:kern w:val="32"/>
          <w:position w:val="0"/>
          <w:sz w:val="32"/>
          <w:szCs w:val="32"/>
          <w:lang w:val="en-US" w:eastAsia="zh-CN"/>
        </w:rPr>
        <w:t>有进有出</w:t>
      </w:r>
      <w:r>
        <w:rPr>
          <w:rFonts w:hint="eastAsia" w:ascii="Times New Roman" w:hAnsi="Times New Roman" w:eastAsia="仿宋_GB2312" w:cs="Times New Roman"/>
          <w:b w:val="0"/>
          <w:bCs w:val="0"/>
          <w:spacing w:val="0"/>
          <w:kern w:val="32"/>
          <w:position w:val="0"/>
          <w:sz w:val="32"/>
          <w:szCs w:val="32"/>
          <w:lang w:val="en-US" w:eastAsia="zh-CN"/>
        </w:rPr>
        <w:t>”</w:t>
      </w:r>
      <w:r>
        <w:rPr>
          <w:rFonts w:hint="default" w:ascii="Times New Roman" w:hAnsi="Times New Roman" w:eastAsia="仿宋_GB2312" w:cs="Times New Roman"/>
          <w:b w:val="0"/>
          <w:bCs w:val="0"/>
          <w:spacing w:val="0"/>
          <w:kern w:val="32"/>
          <w:position w:val="0"/>
          <w:sz w:val="32"/>
          <w:szCs w:val="32"/>
          <w:lang w:val="en-US" w:eastAsia="zh-CN"/>
        </w:rPr>
        <w:t>工作实施方案》</w:t>
      </w:r>
      <w:r>
        <w:rPr>
          <w:rFonts w:hint="eastAsia" w:ascii="Times New Roman" w:hAnsi="Times New Roman" w:eastAsia="仿宋_GB2312" w:cs="Times New Roman"/>
          <w:b w:val="0"/>
          <w:bCs w:val="0"/>
          <w:spacing w:val="0"/>
          <w:kern w:val="32"/>
          <w:position w:val="0"/>
          <w:sz w:val="32"/>
          <w:szCs w:val="32"/>
          <w:lang w:val="en-US" w:eastAsia="zh-CN"/>
        </w:rPr>
        <w:t>，</w:t>
      </w:r>
      <w:r>
        <w:rPr>
          <w:rFonts w:hint="default" w:ascii="Times New Roman" w:hAnsi="Times New Roman" w:eastAsia="仿宋_GB2312" w:cs="Times New Roman"/>
          <w:b w:val="0"/>
          <w:bCs w:val="0"/>
          <w:spacing w:val="0"/>
          <w:kern w:val="32"/>
          <w:position w:val="0"/>
          <w:sz w:val="32"/>
          <w:szCs w:val="32"/>
          <w:lang w:val="en-US" w:eastAsia="zh-CN"/>
        </w:rPr>
        <w:t>现印发你们</w:t>
      </w:r>
      <w:r>
        <w:rPr>
          <w:rFonts w:hint="eastAsia" w:ascii="Times New Roman" w:hAnsi="Times New Roman" w:eastAsia="仿宋_GB2312" w:cs="Times New Roman"/>
          <w:b w:val="0"/>
          <w:bCs w:val="0"/>
          <w:spacing w:val="0"/>
          <w:kern w:val="32"/>
          <w:position w:val="0"/>
          <w:sz w:val="32"/>
          <w:szCs w:val="32"/>
          <w:lang w:val="en-US" w:eastAsia="zh-CN"/>
        </w:rPr>
        <w:t>，</w:t>
      </w:r>
      <w:r>
        <w:rPr>
          <w:rFonts w:hint="default" w:ascii="Times New Roman" w:hAnsi="Times New Roman" w:eastAsia="仿宋_GB2312" w:cs="Times New Roman"/>
          <w:b w:val="0"/>
          <w:bCs w:val="0"/>
          <w:spacing w:val="0"/>
          <w:kern w:val="32"/>
          <w:position w:val="0"/>
          <w:sz w:val="32"/>
          <w:szCs w:val="32"/>
          <w:lang w:val="en-US" w:eastAsia="zh-CN"/>
        </w:rPr>
        <w:t>请</w:t>
      </w:r>
      <w:r>
        <w:rPr>
          <w:rFonts w:hint="eastAsia" w:ascii="Times New Roman" w:hAnsi="Times New Roman" w:eastAsia="仿宋_GB2312" w:cs="Times New Roman"/>
          <w:b w:val="0"/>
          <w:bCs w:val="0"/>
          <w:spacing w:val="0"/>
          <w:kern w:val="32"/>
          <w:position w:val="0"/>
          <w:sz w:val="32"/>
          <w:szCs w:val="32"/>
          <w:lang w:val="en-US" w:eastAsia="zh-CN"/>
        </w:rPr>
        <w:t>抓好贯彻落实。</w:t>
      </w:r>
    </w:p>
    <w:p w14:paraId="374F1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pacing w:val="0"/>
          <w:kern w:val="32"/>
          <w:position w:val="0"/>
          <w:sz w:val="32"/>
          <w:szCs w:val="32"/>
          <w:lang w:val="en-US" w:eastAsia="zh-CN"/>
        </w:rPr>
      </w:pPr>
    </w:p>
    <w:p w14:paraId="08859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kern w:val="32"/>
          <w:position w:val="0"/>
          <w:sz w:val="32"/>
          <w:szCs w:val="32"/>
          <w:lang w:val="en-US" w:eastAsia="zh-CN"/>
        </w:rPr>
      </w:pPr>
    </w:p>
    <w:p w14:paraId="0431728F">
      <w:pPr>
        <w:keepNext w:val="0"/>
        <w:keepLines w:val="0"/>
        <w:pageBreakBefore w:val="0"/>
        <w:widowControl w:val="0"/>
        <w:kinsoku/>
        <w:wordWrap w:val="0"/>
        <w:overflowPunct/>
        <w:topLinePunct w:val="0"/>
        <w:autoSpaceDE/>
        <w:autoSpaceDN/>
        <w:bidi w:val="0"/>
        <w:adjustRightInd/>
        <w:snapToGrid/>
        <w:spacing w:line="560" w:lineRule="exact"/>
        <w:ind w:right="1369" w:rightChars="652" w:firstLine="640" w:firstLineChars="200"/>
        <w:jc w:val="right"/>
        <w:textAlignment w:val="auto"/>
        <w:rPr>
          <w:rFonts w:hint="default" w:ascii="Times New Roman" w:hAnsi="Times New Roman" w:eastAsia="仿宋_GB2312" w:cs="Times New Roman"/>
          <w:b w:val="0"/>
          <w:bCs w:val="0"/>
          <w:spacing w:val="0"/>
          <w:kern w:val="32"/>
          <w:position w:val="0"/>
          <w:sz w:val="32"/>
          <w:szCs w:val="32"/>
          <w:lang w:val="en-US" w:eastAsia="zh-CN"/>
        </w:rPr>
      </w:pPr>
      <w:r>
        <w:rPr>
          <w:rFonts w:hint="eastAsia" w:ascii="Times New Roman" w:hAnsi="Times New Roman" w:eastAsia="仿宋_GB2312" w:cs="Times New Roman"/>
          <w:b w:val="0"/>
          <w:bCs w:val="0"/>
          <w:spacing w:val="0"/>
          <w:kern w:val="32"/>
          <w:position w:val="0"/>
          <w:sz w:val="32"/>
          <w:szCs w:val="32"/>
          <w:lang w:val="en-US" w:eastAsia="zh-CN"/>
        </w:rPr>
        <w:t xml:space="preserve">兵团农业农村局         兵团财政局   </w:t>
      </w:r>
    </w:p>
    <w:p w14:paraId="2F4CAA7F">
      <w:pPr>
        <w:keepNext w:val="0"/>
        <w:keepLines w:val="0"/>
        <w:pageBreakBefore w:val="0"/>
        <w:widowControl w:val="0"/>
        <w:kinsoku/>
        <w:wordWrap/>
        <w:overflowPunct/>
        <w:topLinePunct w:val="0"/>
        <w:autoSpaceDE/>
        <w:autoSpaceDN/>
        <w:bidi w:val="0"/>
        <w:adjustRightInd/>
        <w:snapToGrid/>
        <w:spacing w:line="560" w:lineRule="exact"/>
        <w:ind w:right="1369" w:rightChars="652" w:firstLine="640" w:firstLineChars="200"/>
        <w:jc w:val="right"/>
        <w:textAlignment w:val="auto"/>
        <w:rPr>
          <w:rFonts w:hint="default" w:ascii="Times New Roman" w:hAnsi="Times New Roman" w:eastAsia="仿宋_GB2312" w:cs="Times New Roman"/>
          <w:b w:val="0"/>
          <w:bCs w:val="0"/>
          <w:spacing w:val="0"/>
          <w:kern w:val="32"/>
          <w:position w:val="0"/>
          <w:sz w:val="32"/>
          <w:szCs w:val="32"/>
          <w:lang w:val="en-US" w:eastAsia="zh-CN"/>
        </w:rPr>
      </w:pPr>
      <w:r>
        <w:rPr>
          <w:rFonts w:hint="eastAsia" w:ascii="Times New Roman" w:hAnsi="Times New Roman" w:eastAsia="仿宋_GB2312" w:cs="Times New Roman"/>
          <w:b w:val="0"/>
          <w:bCs w:val="0"/>
          <w:spacing w:val="0"/>
          <w:kern w:val="32"/>
          <w:position w:val="0"/>
          <w:sz w:val="32"/>
          <w:szCs w:val="32"/>
          <w:lang w:val="en-US" w:eastAsia="zh-CN"/>
        </w:rPr>
        <w:t>2025年12月26日</w:t>
      </w:r>
    </w:p>
    <w:p w14:paraId="18FDB9B9">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pacing w:val="0"/>
          <w:kern w:val="32"/>
          <w:position w:val="0"/>
          <w:sz w:val="32"/>
          <w:szCs w:val="32"/>
          <w:lang w:val="en-US" w:eastAsia="zh-CN"/>
        </w:rPr>
      </w:pPr>
      <w:r>
        <w:rPr>
          <w:rFonts w:hint="default" w:ascii="Times New Roman" w:hAnsi="Times New Roman" w:eastAsia="仿宋_GB2312" w:cs="Times New Roman"/>
          <w:b w:val="0"/>
          <w:bCs w:val="0"/>
          <w:spacing w:val="0"/>
          <w:kern w:val="32"/>
          <w:position w:val="0"/>
          <w:sz w:val="32"/>
          <w:szCs w:val="32"/>
          <w:lang w:val="en-US" w:eastAsia="zh-CN"/>
        </w:rPr>
        <w:br w:type="page"/>
      </w:r>
    </w:p>
    <w:p w14:paraId="532A52D5">
      <w:pPr>
        <w:keepNext w:val="0"/>
        <w:keepLines w:val="0"/>
        <w:pageBreakBefore w:val="0"/>
        <w:widowControl/>
        <w:kinsoku/>
        <w:wordWrap/>
        <w:overflowPunct/>
        <w:topLinePunct w:val="0"/>
        <w:autoSpaceDE/>
        <w:autoSpaceDN/>
        <w:bidi w:val="0"/>
        <w:adjustRightInd/>
        <w:snapToGrid/>
        <w:spacing w:line="660" w:lineRule="exact"/>
        <w:ind w:right="0"/>
        <w:jc w:val="center"/>
        <w:textAlignment w:val="baseline"/>
        <w:outlineLvl w:val="9"/>
        <w:rPr>
          <w:rFonts w:hint="eastAsia" w:ascii="Times New Roman" w:hAnsi="Times New Roman" w:eastAsia="方正小标宋简体" w:cs="Times New Roman"/>
          <w:b w:val="0"/>
          <w:bCs w:val="0"/>
          <w:spacing w:val="-6"/>
          <w:kern w:val="32"/>
          <w:position w:val="0"/>
          <w:sz w:val="44"/>
          <w:szCs w:val="44"/>
          <w:lang w:val="en-US" w:eastAsia="zh-CN"/>
        </w:rPr>
      </w:pPr>
    </w:p>
    <w:p w14:paraId="0863AE45">
      <w:pPr>
        <w:keepNext w:val="0"/>
        <w:keepLines w:val="0"/>
        <w:pageBreakBefore w:val="0"/>
        <w:widowControl/>
        <w:kinsoku/>
        <w:wordWrap/>
        <w:overflowPunct/>
        <w:topLinePunct w:val="0"/>
        <w:autoSpaceDE/>
        <w:autoSpaceDN/>
        <w:bidi w:val="0"/>
        <w:adjustRightInd/>
        <w:snapToGrid/>
        <w:spacing w:line="660" w:lineRule="exact"/>
        <w:ind w:right="0"/>
        <w:jc w:val="center"/>
        <w:textAlignment w:val="baseline"/>
        <w:outlineLvl w:val="9"/>
        <w:rPr>
          <w:rFonts w:hint="eastAsia" w:ascii="Times New Roman" w:hAnsi="Times New Roman" w:eastAsia="方正小标宋简体" w:cs="Times New Roman"/>
          <w:b w:val="0"/>
          <w:bCs w:val="0"/>
          <w:spacing w:val="-6"/>
          <w:kern w:val="32"/>
          <w:position w:val="0"/>
          <w:sz w:val="44"/>
          <w:szCs w:val="44"/>
          <w:lang w:eastAsia="zh-CN"/>
        </w:rPr>
      </w:pPr>
      <w:r>
        <w:rPr>
          <w:rFonts w:hint="eastAsia" w:ascii="Times New Roman" w:hAnsi="Times New Roman" w:eastAsia="方正小标宋简体" w:cs="Times New Roman"/>
          <w:b w:val="0"/>
          <w:bCs w:val="0"/>
          <w:spacing w:val="-6"/>
          <w:kern w:val="32"/>
          <w:position w:val="0"/>
          <w:sz w:val="44"/>
          <w:szCs w:val="44"/>
          <w:lang w:val="en-US" w:eastAsia="zh-CN"/>
        </w:rPr>
        <w:t>兵团</w:t>
      </w:r>
      <w:r>
        <w:rPr>
          <w:rFonts w:hint="default" w:ascii="Times New Roman" w:hAnsi="Times New Roman" w:eastAsia="方正小标宋简体" w:cs="Times New Roman"/>
          <w:b w:val="0"/>
          <w:bCs w:val="0"/>
          <w:spacing w:val="-6"/>
          <w:kern w:val="32"/>
          <w:position w:val="0"/>
          <w:sz w:val="44"/>
          <w:szCs w:val="44"/>
        </w:rPr>
        <w:t>农机购置与应用补贴</w:t>
      </w:r>
      <w:r>
        <w:rPr>
          <w:rFonts w:hint="eastAsia" w:ascii="Times New Roman" w:hAnsi="Times New Roman" w:eastAsia="方正小标宋简体" w:cs="Times New Roman"/>
          <w:b w:val="0"/>
          <w:bCs w:val="0"/>
          <w:spacing w:val="-6"/>
          <w:kern w:val="32"/>
          <w:position w:val="0"/>
          <w:sz w:val="44"/>
          <w:szCs w:val="44"/>
          <w:lang w:eastAsia="zh-CN"/>
        </w:rPr>
        <w:t>“</w:t>
      </w:r>
      <w:r>
        <w:rPr>
          <w:rFonts w:hint="default" w:ascii="Times New Roman" w:hAnsi="Times New Roman" w:eastAsia="方正小标宋简体" w:cs="Times New Roman"/>
          <w:b w:val="0"/>
          <w:bCs w:val="0"/>
          <w:spacing w:val="-6"/>
          <w:kern w:val="32"/>
          <w:position w:val="0"/>
          <w:sz w:val="44"/>
          <w:szCs w:val="44"/>
        </w:rPr>
        <w:t>优机优补</w:t>
      </w:r>
      <w:r>
        <w:rPr>
          <w:rFonts w:hint="eastAsia" w:ascii="Times New Roman" w:hAnsi="Times New Roman" w:eastAsia="方正小标宋简体" w:cs="Times New Roman"/>
          <w:b w:val="0"/>
          <w:bCs w:val="0"/>
          <w:spacing w:val="-6"/>
          <w:kern w:val="32"/>
          <w:position w:val="0"/>
          <w:sz w:val="44"/>
          <w:szCs w:val="44"/>
          <w:lang w:eastAsia="zh-CN"/>
        </w:rPr>
        <w:t>”</w:t>
      </w:r>
    </w:p>
    <w:p w14:paraId="55DC7154">
      <w:pPr>
        <w:keepNext w:val="0"/>
        <w:keepLines w:val="0"/>
        <w:pageBreakBefore w:val="0"/>
        <w:widowControl/>
        <w:kinsoku/>
        <w:wordWrap/>
        <w:overflowPunct/>
        <w:topLinePunct w:val="0"/>
        <w:autoSpaceDE/>
        <w:autoSpaceDN/>
        <w:bidi w:val="0"/>
        <w:adjustRightInd/>
        <w:snapToGrid/>
        <w:spacing w:line="660" w:lineRule="exact"/>
        <w:ind w:right="0"/>
        <w:jc w:val="center"/>
        <w:textAlignment w:val="baseline"/>
        <w:outlineLvl w:val="9"/>
        <w:rPr>
          <w:rFonts w:hint="default" w:ascii="Times New Roman" w:hAnsi="Times New Roman" w:cs="Times New Roman"/>
          <w:spacing w:val="-6"/>
          <w:kern w:val="32"/>
          <w:position w:val="0"/>
          <w:sz w:val="44"/>
          <w:szCs w:val="44"/>
        </w:rPr>
      </w:pPr>
      <w:r>
        <w:rPr>
          <w:rFonts w:hint="eastAsia" w:ascii="Times New Roman" w:hAnsi="Times New Roman" w:eastAsia="方正小标宋简体" w:cs="Times New Roman"/>
          <w:b w:val="0"/>
          <w:bCs w:val="0"/>
          <w:spacing w:val="-6"/>
          <w:kern w:val="32"/>
          <w:position w:val="0"/>
          <w:sz w:val="44"/>
          <w:szCs w:val="44"/>
          <w:lang w:eastAsia="zh-CN"/>
        </w:rPr>
        <w:t>“</w:t>
      </w:r>
      <w:r>
        <w:rPr>
          <w:rFonts w:hint="default" w:ascii="Times New Roman" w:hAnsi="Times New Roman" w:eastAsia="方正小标宋简体" w:cs="Times New Roman"/>
          <w:b w:val="0"/>
          <w:bCs w:val="0"/>
          <w:spacing w:val="-6"/>
          <w:kern w:val="32"/>
          <w:position w:val="0"/>
          <w:sz w:val="44"/>
          <w:szCs w:val="44"/>
        </w:rPr>
        <w:t>有进有出</w:t>
      </w:r>
      <w:r>
        <w:rPr>
          <w:rFonts w:hint="eastAsia" w:ascii="Times New Roman" w:hAnsi="Times New Roman" w:eastAsia="方正小标宋简体" w:cs="Times New Roman"/>
          <w:b w:val="0"/>
          <w:bCs w:val="0"/>
          <w:spacing w:val="-6"/>
          <w:kern w:val="32"/>
          <w:position w:val="0"/>
          <w:sz w:val="44"/>
          <w:szCs w:val="44"/>
          <w:lang w:eastAsia="zh-CN"/>
        </w:rPr>
        <w:t>”</w:t>
      </w:r>
      <w:r>
        <w:rPr>
          <w:rFonts w:hint="default" w:ascii="Times New Roman" w:hAnsi="Times New Roman" w:eastAsia="方正小标宋简体" w:cs="Times New Roman"/>
          <w:b w:val="0"/>
          <w:bCs w:val="0"/>
          <w:spacing w:val="-6"/>
          <w:kern w:val="32"/>
          <w:position w:val="0"/>
          <w:sz w:val="44"/>
          <w:szCs w:val="44"/>
          <w:lang w:val="en-US" w:eastAsia="zh-CN"/>
        </w:rPr>
        <w:t>工作</w:t>
      </w:r>
      <w:r>
        <w:rPr>
          <w:rFonts w:hint="default" w:ascii="Times New Roman" w:hAnsi="Times New Roman" w:eastAsia="方正小标宋简体" w:cs="Times New Roman"/>
          <w:b w:val="0"/>
          <w:bCs w:val="0"/>
          <w:spacing w:val="-6"/>
          <w:kern w:val="32"/>
          <w:position w:val="0"/>
          <w:sz w:val="44"/>
          <w:szCs w:val="44"/>
        </w:rPr>
        <w:t>实施方案</w:t>
      </w:r>
    </w:p>
    <w:p w14:paraId="410568FF">
      <w:pPr>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jc w:val="both"/>
        <w:textAlignment w:val="baseline"/>
        <w:outlineLvl w:val="9"/>
        <w:rPr>
          <w:rFonts w:hint="default" w:ascii="Times New Roman" w:hAnsi="Times New Roman" w:cs="Times New Roman"/>
          <w:spacing w:val="-6"/>
          <w:kern w:val="32"/>
          <w:position w:val="0"/>
          <w:sz w:val="32"/>
        </w:rPr>
      </w:pPr>
    </w:p>
    <w:p w14:paraId="13C79BC6">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仿宋_GB2312" w:cs="Times New Roman"/>
          <w:spacing w:val="0"/>
          <w:kern w:val="32"/>
          <w:position w:val="0"/>
          <w:sz w:val="32"/>
          <w:szCs w:val="32"/>
        </w:rPr>
        <w:t>为贯彻落实《农业农村部办公厅关于加力推进农机购置与应用补贴</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有进有出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的意见》</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农办机</w:t>
      </w:r>
      <w:r>
        <w:rPr>
          <w:rFonts w:hint="default" w:ascii="Times New Roman" w:hAnsi="Times New Roman" w:eastAsia="仿宋_GB2312" w:cs="Times New Roman"/>
          <w:color w:val="auto"/>
          <w:spacing w:val="0"/>
          <w:kern w:val="2"/>
          <w:sz w:val="32"/>
          <w:szCs w:val="32"/>
          <w:lang w:val="en-US" w:eastAsia="zh-CN" w:bidi="ar-SA"/>
        </w:rPr>
        <w:t>〔2025〕2</w:t>
      </w:r>
      <w:r>
        <w:rPr>
          <w:rFonts w:hint="default" w:ascii="Times New Roman" w:hAnsi="Times New Roman" w:eastAsia="仿宋_GB2312" w:cs="Times New Roman"/>
          <w:spacing w:val="0"/>
          <w:kern w:val="32"/>
          <w:position w:val="0"/>
          <w:sz w:val="32"/>
          <w:szCs w:val="32"/>
        </w:rPr>
        <w:t>号</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要求，结合</w:t>
      </w:r>
      <w:r>
        <w:rPr>
          <w:rFonts w:hint="eastAsia" w:ascii="Times New Roman" w:hAnsi="Times New Roman" w:eastAsia="仿宋_GB2312" w:cs="Times New Roman"/>
          <w:spacing w:val="0"/>
          <w:kern w:val="32"/>
          <w:position w:val="0"/>
          <w:sz w:val="32"/>
          <w:szCs w:val="32"/>
          <w:lang w:val="en-US" w:eastAsia="zh-CN"/>
        </w:rPr>
        <w:t>兵团</w:t>
      </w:r>
      <w:r>
        <w:rPr>
          <w:rFonts w:hint="default" w:ascii="Times New Roman" w:hAnsi="Times New Roman" w:eastAsia="仿宋_GB2312" w:cs="Times New Roman"/>
          <w:spacing w:val="0"/>
          <w:kern w:val="32"/>
          <w:position w:val="0"/>
          <w:sz w:val="32"/>
          <w:szCs w:val="32"/>
        </w:rPr>
        <w:t>实际，制定实施方案如下。</w:t>
      </w:r>
    </w:p>
    <w:p w14:paraId="6B470DBB">
      <w:pPr>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jc w:val="both"/>
        <w:textAlignment w:val="auto"/>
        <w:outlineLvl w:val="9"/>
        <w:rPr>
          <w:rFonts w:hint="default" w:ascii="Times New Roman" w:hAnsi="Times New Roman" w:eastAsia="黑体" w:cs="Times New Roman"/>
          <w:b w:val="0"/>
          <w:bCs w:val="0"/>
          <w:spacing w:val="-6"/>
          <w:kern w:val="32"/>
          <w:position w:val="0"/>
          <w:sz w:val="32"/>
          <w:szCs w:val="32"/>
        </w:rPr>
      </w:pPr>
      <w:r>
        <w:rPr>
          <w:rFonts w:hint="default" w:ascii="Times New Roman" w:hAnsi="Times New Roman" w:eastAsia="黑体" w:cs="Times New Roman"/>
          <w:b w:val="0"/>
          <w:bCs w:val="0"/>
          <w:spacing w:val="-6"/>
          <w:kern w:val="32"/>
          <w:position w:val="0"/>
          <w:sz w:val="32"/>
          <w:szCs w:val="32"/>
        </w:rPr>
        <w:t>一、总体要求</w:t>
      </w:r>
    </w:p>
    <w:p w14:paraId="03B7FC41">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仿宋_GB2312" w:cs="Times New Roman"/>
          <w:spacing w:val="0"/>
          <w:kern w:val="32"/>
          <w:position w:val="0"/>
          <w:sz w:val="32"/>
          <w:szCs w:val="32"/>
        </w:rPr>
        <w:t>围绕</w:t>
      </w:r>
      <w:r>
        <w:rPr>
          <w:rFonts w:hint="eastAsia" w:ascii="Times New Roman" w:hAnsi="Times New Roman" w:eastAsia="仿宋_GB2312" w:cs="Times New Roman"/>
          <w:spacing w:val="0"/>
          <w:kern w:val="32"/>
          <w:position w:val="0"/>
          <w:sz w:val="32"/>
          <w:szCs w:val="32"/>
          <w:lang w:val="en-US" w:eastAsia="zh-CN"/>
        </w:rPr>
        <w:t>兵团农业种植结构</w:t>
      </w:r>
      <w:r>
        <w:rPr>
          <w:rFonts w:hint="default" w:ascii="Times New Roman" w:hAnsi="Times New Roman" w:eastAsia="仿宋_GB2312" w:cs="Times New Roman"/>
          <w:spacing w:val="0"/>
          <w:kern w:val="32"/>
          <w:position w:val="0"/>
          <w:sz w:val="32"/>
          <w:szCs w:val="32"/>
        </w:rPr>
        <w:t>、产业特点和农机化发展基础，持续完善农机购置与应用补贴政策，结合农机研发制造推广应用一体化试点、高端智能农机和丘陵山区适用农机研发制造推广应用先导区建设，突出以用促研发、以用促制造、以用促转化，坚持市场主导、政府引导，坚持创新驱动、智能引领，坚持为农服务、增产增收，坚持分区分类、稳步推进，建立健全有力有效的</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有进有出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工作机制，聚焦补贴范围和补贴标准确定，集中资源支持大面积单产提升、生产急需、技术先进、性能可靠、群众欢迎的高效适用机具，有力有序淘汰过时落后的农业机械，加快促进先进智能农机装备研发制造和在用一线农机结构优化调整，引领推进农业机械化高质量发展，为全面推进乡村振兴、建设农业强</w:t>
      </w:r>
      <w:r>
        <w:rPr>
          <w:rFonts w:hint="eastAsia" w:ascii="Times New Roman" w:hAnsi="Times New Roman" w:eastAsia="仿宋_GB2312" w:cs="Times New Roman"/>
          <w:spacing w:val="0"/>
          <w:kern w:val="32"/>
          <w:position w:val="0"/>
          <w:sz w:val="32"/>
          <w:szCs w:val="32"/>
          <w:lang w:val="en-US" w:eastAsia="zh-CN"/>
        </w:rPr>
        <w:t>兵团</w:t>
      </w:r>
      <w:r>
        <w:rPr>
          <w:rFonts w:hint="default" w:ascii="Times New Roman" w:hAnsi="Times New Roman" w:eastAsia="仿宋_GB2312" w:cs="Times New Roman"/>
          <w:spacing w:val="0"/>
          <w:kern w:val="32"/>
          <w:position w:val="0"/>
          <w:sz w:val="32"/>
          <w:szCs w:val="32"/>
        </w:rPr>
        <w:t>提供更有力的机械化支撑。</w:t>
      </w:r>
    </w:p>
    <w:p w14:paraId="6151EBFD">
      <w:pPr>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jc w:val="both"/>
        <w:textAlignment w:val="auto"/>
        <w:outlineLvl w:val="9"/>
        <w:rPr>
          <w:rFonts w:hint="default" w:ascii="Times New Roman" w:hAnsi="Times New Roman" w:eastAsia="黑体" w:cs="Times New Roman"/>
          <w:b w:val="0"/>
          <w:bCs w:val="0"/>
          <w:spacing w:val="-6"/>
          <w:kern w:val="32"/>
          <w:position w:val="0"/>
          <w:sz w:val="32"/>
          <w:szCs w:val="32"/>
        </w:rPr>
      </w:pPr>
      <w:r>
        <w:rPr>
          <w:rFonts w:hint="default" w:ascii="Times New Roman" w:hAnsi="Times New Roman" w:eastAsia="黑体" w:cs="Times New Roman"/>
          <w:b w:val="0"/>
          <w:bCs w:val="0"/>
          <w:spacing w:val="-6"/>
          <w:kern w:val="32"/>
          <w:position w:val="0"/>
          <w:sz w:val="32"/>
          <w:szCs w:val="32"/>
        </w:rPr>
        <w:t>二、重点任务</w:t>
      </w:r>
    </w:p>
    <w:p w14:paraId="73748468">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一</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建立健全</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优机优补</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制度机制。</w:t>
      </w:r>
      <w:r>
        <w:rPr>
          <w:rFonts w:hint="default" w:ascii="Times New Roman" w:hAnsi="Times New Roman" w:eastAsia="仿宋_GB2312" w:cs="Times New Roman"/>
          <w:spacing w:val="0"/>
          <w:kern w:val="32"/>
          <w:position w:val="0"/>
          <w:sz w:val="32"/>
          <w:szCs w:val="32"/>
        </w:rPr>
        <w:t>建立</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评选制度</w:t>
      </w:r>
      <w:r>
        <w:rPr>
          <w:rFonts w:hint="eastAsia" w:ascii="Times New Roman" w:hAnsi="Times New Roman" w:eastAsia="仿宋_GB2312" w:cs="Times New Roman"/>
          <w:spacing w:val="0"/>
          <w:kern w:val="32"/>
          <w:position w:val="0"/>
          <w:sz w:val="32"/>
          <w:szCs w:val="32"/>
          <w:lang w:eastAsia="zh-CN"/>
        </w:rPr>
        <w:t>，完善</w:t>
      </w:r>
      <w:r>
        <w:rPr>
          <w:rFonts w:hint="default" w:ascii="Times New Roman" w:hAnsi="Times New Roman" w:eastAsia="仿宋_GB2312" w:cs="Times New Roman"/>
          <w:spacing w:val="0"/>
          <w:kern w:val="32"/>
          <w:position w:val="0"/>
          <w:sz w:val="32"/>
          <w:szCs w:val="32"/>
        </w:rPr>
        <w:t>评选条件、评价标准，规范评选程序，合理设定性能参数，将自主创新、安全可控、补短板及国产替代等更多因素纳入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评价范畴；建立</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承诺和调查制度，落实生产企业产品质量主体责任，强化</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承诺质量保障，开展</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质量抽样调查；建立</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成本效益评价制度，将更多先进、适用、高效的机具纳入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范围。</w:t>
      </w:r>
    </w:p>
    <w:p w14:paraId="6DC1EDB6">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二</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加力实施</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优机优补</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仿宋_GB2312" w:cs="Times New Roman"/>
          <w:spacing w:val="0"/>
          <w:kern w:val="32"/>
          <w:position w:val="0"/>
          <w:sz w:val="32"/>
          <w:szCs w:val="32"/>
        </w:rPr>
        <w:t>在国家确定的</w:t>
      </w:r>
      <w:r>
        <w:rPr>
          <w:rFonts w:hint="default" w:ascii="Times New Roman" w:hAnsi="Times New Roman" w:eastAsia="仿宋_GB2312" w:cs="Times New Roman"/>
          <w:spacing w:val="0"/>
          <w:kern w:val="32"/>
          <w:position w:val="0"/>
          <w:sz w:val="32"/>
          <w:szCs w:val="32"/>
          <w:lang w:val="en-US" w:eastAsia="zh-CN"/>
        </w:rPr>
        <w:t>4</w:t>
      </w:r>
      <w:r>
        <w:rPr>
          <w:rFonts w:hint="default" w:ascii="Times New Roman" w:hAnsi="Times New Roman" w:eastAsia="仿宋_GB2312" w:cs="Times New Roman"/>
          <w:spacing w:val="0"/>
          <w:kern w:val="32"/>
          <w:position w:val="0"/>
          <w:sz w:val="32"/>
          <w:szCs w:val="32"/>
        </w:rPr>
        <w:t>类机具基础上，</w:t>
      </w:r>
      <w:r>
        <w:rPr>
          <w:rFonts w:hint="eastAsia" w:ascii="Times New Roman" w:hAnsi="Times New Roman" w:eastAsia="仿宋_GB2312" w:cs="Times New Roman"/>
          <w:spacing w:val="0"/>
          <w:kern w:val="32"/>
          <w:position w:val="0"/>
          <w:sz w:val="32"/>
          <w:szCs w:val="32"/>
          <w:lang w:val="en-US" w:eastAsia="zh-CN"/>
        </w:rPr>
        <w:t>兵团</w:t>
      </w:r>
      <w:r>
        <w:rPr>
          <w:rFonts w:hint="default" w:ascii="Times New Roman" w:hAnsi="Times New Roman" w:eastAsia="仿宋_GB2312" w:cs="Times New Roman"/>
          <w:spacing w:val="0"/>
          <w:kern w:val="32"/>
          <w:position w:val="0"/>
          <w:sz w:val="32"/>
          <w:szCs w:val="32"/>
        </w:rPr>
        <w:t>自主确定不超过</w:t>
      </w:r>
      <w:r>
        <w:rPr>
          <w:rFonts w:hint="default" w:ascii="Times New Roman" w:hAnsi="Times New Roman" w:eastAsia="仿宋_GB2312" w:cs="Times New Roman"/>
          <w:spacing w:val="0"/>
          <w:kern w:val="32"/>
          <w:position w:val="0"/>
          <w:sz w:val="32"/>
          <w:szCs w:val="32"/>
          <w:lang w:val="en-US" w:eastAsia="zh-CN"/>
        </w:rPr>
        <w:t>6</w:t>
      </w:r>
      <w:r>
        <w:rPr>
          <w:rFonts w:hint="default" w:ascii="Times New Roman" w:hAnsi="Times New Roman" w:eastAsia="仿宋_GB2312" w:cs="Times New Roman"/>
          <w:spacing w:val="0"/>
          <w:kern w:val="32"/>
          <w:position w:val="0"/>
          <w:sz w:val="32"/>
          <w:szCs w:val="32"/>
        </w:rPr>
        <w:t>类机具，纳入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范围，及时制定并向社会公布</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机具目录。根据</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遴选评价等情况，定期发布</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产品清单。</w:t>
      </w:r>
    </w:p>
    <w:p w14:paraId="33F1A8B4">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三</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加快补短板创新机具有序列补。</w:t>
      </w:r>
      <w:r>
        <w:rPr>
          <w:rFonts w:hint="default" w:ascii="Times New Roman" w:hAnsi="Times New Roman" w:eastAsia="仿宋_GB2312" w:cs="Times New Roman"/>
          <w:spacing w:val="0"/>
          <w:kern w:val="32"/>
          <w:position w:val="0"/>
          <w:sz w:val="32"/>
          <w:szCs w:val="32"/>
        </w:rPr>
        <w:t>对取得研发突破的创新短板机具、亟需熟化定型的，具有自主知识产权的首台</w:t>
      </w:r>
      <w:r>
        <w:rPr>
          <w:rFonts w:hint="default"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套</w:t>
      </w:r>
      <w:r>
        <w:rPr>
          <w:rFonts w:hint="default"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或首批次农机装备，通过农机创新产品、特定补贴支持等政策措施，加快纳入农机购置与应用补贴范围。</w:t>
      </w:r>
    </w:p>
    <w:p w14:paraId="5939BCEF">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四</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有序推进</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退坡退出</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仿宋_GB2312" w:cs="Times New Roman"/>
          <w:spacing w:val="0"/>
          <w:kern w:val="32"/>
          <w:position w:val="0"/>
          <w:sz w:val="32"/>
          <w:szCs w:val="32"/>
        </w:rPr>
        <w:t>对区域内保有量明显过多、技术落后、性价比低、适用性差、群众反映问题较多、市场接受度不佳的机具，通过降低补贴额测算比例，逐步退出补贴范围。</w:t>
      </w:r>
    </w:p>
    <w:p w14:paraId="6B4CFB04">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五</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提升鉴定服务水平。</w:t>
      </w:r>
      <w:r>
        <w:rPr>
          <w:rFonts w:hint="default" w:ascii="Times New Roman" w:hAnsi="Times New Roman" w:eastAsia="仿宋_GB2312" w:cs="Times New Roman"/>
          <w:spacing w:val="0"/>
          <w:kern w:val="32"/>
          <w:position w:val="0"/>
          <w:sz w:val="32"/>
          <w:szCs w:val="32"/>
        </w:rPr>
        <w:t>优化</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鉴定大纲内容，增加</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评价指标；将</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品目列入鉴定产品种类指南范围，开辟</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鉴定</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绿色通道</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尽可能缩短鉴定检测周期；支持有资质的社会力量参与开展</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检验检测业务，将第三方机构检验检测结果作为机具列补采信依据。</w:t>
      </w:r>
    </w:p>
    <w:p w14:paraId="588DB5D5">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六</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强化风险防控。</w:t>
      </w:r>
      <w:r>
        <w:rPr>
          <w:rFonts w:hint="default" w:ascii="Times New Roman" w:hAnsi="Times New Roman" w:eastAsia="仿宋_GB2312" w:cs="Times New Roman"/>
          <w:spacing w:val="0"/>
          <w:kern w:val="32"/>
          <w:position w:val="0"/>
          <w:sz w:val="32"/>
          <w:szCs w:val="32"/>
        </w:rPr>
        <w:t>发挥大数据优势，强化信息化监管；落实异常情况报告制度</w:t>
      </w:r>
      <w:r>
        <w:rPr>
          <w:rFonts w:hint="default"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加强监测预警；对鉴定检测过程中发现的异常情形，及时预警处理；对违规行为，按规定严肃处理；开展警示教育，及时防范风险。</w:t>
      </w:r>
    </w:p>
    <w:p w14:paraId="5D9832E8">
      <w:pPr>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jc w:val="both"/>
        <w:textAlignment w:val="auto"/>
        <w:outlineLvl w:val="9"/>
        <w:rPr>
          <w:rFonts w:hint="default" w:ascii="Times New Roman" w:hAnsi="Times New Roman" w:eastAsia="黑体" w:cs="Times New Roman"/>
          <w:b w:val="0"/>
          <w:bCs w:val="0"/>
          <w:spacing w:val="-6"/>
          <w:kern w:val="32"/>
          <w:position w:val="0"/>
          <w:sz w:val="32"/>
          <w:szCs w:val="32"/>
        </w:rPr>
      </w:pPr>
      <w:r>
        <w:rPr>
          <w:rFonts w:hint="default" w:ascii="Times New Roman" w:hAnsi="Times New Roman" w:eastAsia="黑体" w:cs="Times New Roman"/>
          <w:b w:val="0"/>
          <w:bCs w:val="0"/>
          <w:spacing w:val="-6"/>
          <w:kern w:val="32"/>
          <w:position w:val="0"/>
          <w:sz w:val="32"/>
          <w:szCs w:val="32"/>
        </w:rPr>
        <w:t>三、遴选确定</w:t>
      </w:r>
      <w:r>
        <w:rPr>
          <w:rFonts w:hint="eastAsia" w:ascii="Times New Roman" w:hAnsi="Times New Roman" w:eastAsia="黑体" w:cs="Times New Roman"/>
          <w:b w:val="0"/>
          <w:bCs w:val="0"/>
          <w:spacing w:val="-6"/>
          <w:kern w:val="32"/>
          <w:position w:val="0"/>
          <w:sz w:val="32"/>
          <w:szCs w:val="32"/>
          <w:lang w:eastAsia="zh-CN"/>
        </w:rPr>
        <w:t>“</w:t>
      </w:r>
      <w:r>
        <w:rPr>
          <w:rFonts w:hint="default" w:ascii="Times New Roman" w:hAnsi="Times New Roman" w:eastAsia="黑体" w:cs="Times New Roman"/>
          <w:b w:val="0"/>
          <w:bCs w:val="0"/>
          <w:spacing w:val="-6"/>
          <w:kern w:val="32"/>
          <w:position w:val="0"/>
          <w:sz w:val="32"/>
          <w:szCs w:val="32"/>
        </w:rPr>
        <w:t>优机优补</w:t>
      </w:r>
      <w:r>
        <w:rPr>
          <w:rFonts w:hint="eastAsia" w:ascii="Times New Roman" w:hAnsi="Times New Roman" w:eastAsia="黑体" w:cs="Times New Roman"/>
          <w:b w:val="0"/>
          <w:bCs w:val="0"/>
          <w:spacing w:val="-6"/>
          <w:kern w:val="32"/>
          <w:position w:val="0"/>
          <w:sz w:val="32"/>
          <w:szCs w:val="32"/>
          <w:lang w:eastAsia="zh-CN"/>
        </w:rPr>
        <w:t>”</w:t>
      </w:r>
      <w:r>
        <w:rPr>
          <w:rFonts w:hint="default" w:ascii="Times New Roman" w:hAnsi="Times New Roman" w:eastAsia="黑体" w:cs="Times New Roman"/>
          <w:b w:val="0"/>
          <w:bCs w:val="0"/>
          <w:spacing w:val="-6"/>
          <w:kern w:val="32"/>
          <w:position w:val="0"/>
          <w:sz w:val="32"/>
          <w:szCs w:val="32"/>
        </w:rPr>
        <w:t>和</w:t>
      </w:r>
      <w:r>
        <w:rPr>
          <w:rFonts w:hint="eastAsia" w:ascii="Times New Roman" w:hAnsi="Times New Roman" w:eastAsia="黑体" w:cs="Times New Roman"/>
          <w:b w:val="0"/>
          <w:bCs w:val="0"/>
          <w:spacing w:val="-6"/>
          <w:kern w:val="32"/>
          <w:position w:val="0"/>
          <w:sz w:val="32"/>
          <w:szCs w:val="32"/>
          <w:lang w:eastAsia="zh-CN"/>
        </w:rPr>
        <w:t>“</w:t>
      </w:r>
      <w:r>
        <w:rPr>
          <w:rFonts w:hint="default" w:ascii="Times New Roman" w:hAnsi="Times New Roman" w:eastAsia="黑体" w:cs="Times New Roman"/>
          <w:b w:val="0"/>
          <w:bCs w:val="0"/>
          <w:spacing w:val="-6"/>
          <w:kern w:val="32"/>
          <w:position w:val="0"/>
          <w:sz w:val="32"/>
          <w:szCs w:val="32"/>
        </w:rPr>
        <w:t>退坡退出</w:t>
      </w:r>
      <w:r>
        <w:rPr>
          <w:rFonts w:hint="eastAsia" w:ascii="Times New Roman" w:hAnsi="Times New Roman" w:eastAsia="黑体" w:cs="Times New Roman"/>
          <w:b w:val="0"/>
          <w:bCs w:val="0"/>
          <w:spacing w:val="-6"/>
          <w:kern w:val="32"/>
          <w:position w:val="0"/>
          <w:sz w:val="32"/>
          <w:szCs w:val="32"/>
          <w:lang w:eastAsia="zh-CN"/>
        </w:rPr>
        <w:t>”</w:t>
      </w:r>
      <w:r>
        <w:rPr>
          <w:rFonts w:hint="default" w:ascii="Times New Roman" w:hAnsi="Times New Roman" w:eastAsia="黑体" w:cs="Times New Roman"/>
          <w:b w:val="0"/>
          <w:bCs w:val="0"/>
          <w:spacing w:val="-6"/>
          <w:kern w:val="32"/>
          <w:position w:val="0"/>
          <w:sz w:val="32"/>
          <w:szCs w:val="32"/>
        </w:rPr>
        <w:t>机具清单</w:t>
      </w:r>
    </w:p>
    <w:p w14:paraId="764F1481">
      <w:pPr>
        <w:keepNext w:val="0"/>
        <w:keepLines w:val="0"/>
        <w:pageBreakBefore w:val="0"/>
        <w:widowControl w:val="0"/>
        <w:numPr>
          <w:ilvl w:val="0"/>
          <w:numId w:val="0"/>
        </w:numPr>
        <w:suppressLineNumbers w:val="0"/>
        <w:kinsoku/>
        <w:wordWrap/>
        <w:overflowPunct/>
        <w:topLinePunct w:val="0"/>
        <w:autoSpaceDE/>
        <w:bidi w:val="0"/>
        <w:adjustRightInd/>
        <w:snapToGrid/>
        <w:spacing w:line="560" w:lineRule="exact"/>
        <w:ind w:firstLine="619" w:firstLineChars="200"/>
        <w:jc w:val="both"/>
        <w:textAlignment w:val="auto"/>
        <w:outlineLvl w:val="1"/>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一</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公布</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优机优补</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机具清单。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结合实际，</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研究</w:t>
      </w:r>
      <w:r>
        <w:rPr>
          <w:rFonts w:hint="default" w:ascii="CESI仿宋-GB2312" w:hAnsi="CESI仿宋-GB2312" w:eastAsia="CESI仿宋-GB2312" w:cs="CESI仿宋-GB2312"/>
          <w:b w:val="0"/>
          <w:bCs w:val="0"/>
          <w:color w:val="000000" w:themeColor="text1"/>
          <w:sz w:val="32"/>
          <w:szCs w:val="32"/>
          <w:lang w:eastAsia="zh-CN"/>
          <w14:textFill>
            <w14:solidFill>
              <w14:schemeClr w14:val="tx1"/>
            </w14:solidFill>
          </w14:textFill>
        </w:rPr>
        <w:t>确定</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“优机优补”机具</w:t>
      </w:r>
      <w:r>
        <w:rPr>
          <w:rFonts w:hint="default" w:ascii="CESI仿宋-GB2312" w:hAnsi="CESI仿宋-GB2312" w:eastAsia="CESI仿宋-GB2312" w:cs="CESI仿宋-GB2312"/>
          <w:b w:val="0"/>
          <w:bCs w:val="0"/>
          <w:color w:val="000000" w:themeColor="text1"/>
          <w:sz w:val="32"/>
          <w:szCs w:val="32"/>
          <w:lang w:eastAsia="zh-CN"/>
          <w14:textFill>
            <w14:solidFill>
              <w14:schemeClr w14:val="tx1"/>
            </w14:solidFill>
          </w14:textFill>
        </w:rPr>
        <w:t>清单、</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分类分档和配置参数，合理测算补贴标准</w:t>
      </w:r>
      <w:r>
        <w:rPr>
          <w:rFonts w:hint="default" w:ascii="CESI仿宋-GB2312" w:hAnsi="CESI仿宋-GB2312" w:eastAsia="CESI仿宋-GB2312" w:cs="CESI仿宋-GB2312"/>
          <w:b w:val="0"/>
          <w:bCs w:val="0"/>
          <w:color w:val="000000" w:themeColor="text1"/>
          <w:sz w:val="32"/>
          <w:szCs w:val="32"/>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及时向社会公布</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p>
    <w:p w14:paraId="3E4522D3">
      <w:pPr>
        <w:keepNext w:val="0"/>
        <w:keepLines w:val="0"/>
        <w:pageBreakBefore w:val="0"/>
        <w:widowControl w:val="0"/>
        <w:numPr>
          <w:ilvl w:val="0"/>
          <w:numId w:val="0"/>
        </w:numPr>
        <w:kinsoku/>
        <w:wordWrap/>
        <w:overflowPunct/>
        <w:topLinePunct w:val="0"/>
        <w:autoSpaceDE/>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1.全国主流机具清单。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国家明确的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播种机、主要粮油作物收获机械、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辅助驾驶系统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、高端智能和丘陵山区适用拖拉机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4类主流机具纳入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范围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38610CD">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2.自主确定机具清单。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在充分考虑区域协同基础上，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自主确定不超过6类机具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范围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。平原地区重点考虑有助于大面积单产提升、农机应用同质化程度较高、机械化水平较高的产业和环节的机具；丘陵山区重点考虑有助于提高粮食和重要农产品生产机械</w:t>
      </w:r>
      <w:bookmarkStart w:id="2" w:name="_GoBack"/>
      <w:bookmarkEnd w:id="2"/>
      <w:r>
        <w:rPr>
          <w:rFonts w:hint="default" w:ascii="Times New Roman" w:hAnsi="Times New Roman" w:eastAsia="仿宋_GB2312" w:cs="Times New Roman"/>
          <w:color w:val="000000" w:themeColor="text1"/>
          <w:sz w:val="32"/>
          <w:szCs w:val="32"/>
          <w:lang w:eastAsia="zh-CN"/>
          <w14:textFill>
            <w14:solidFill>
              <w14:schemeClr w14:val="tx1"/>
            </w14:solidFill>
          </w14:textFill>
        </w:rPr>
        <w:t>化水平、满足农业生产急需的关键机具。</w:t>
      </w:r>
    </w:p>
    <w:p w14:paraId="2DB096AA">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楷体_GB2312" w:cs="Times New Roman"/>
          <w:b/>
          <w:bCs/>
          <w:spacing w:val="-6"/>
          <w:kern w:val="32"/>
          <w:position w:val="0"/>
          <w:sz w:val="32"/>
          <w:szCs w:val="32"/>
          <w:lang w:val="en-US" w:eastAsia="zh-CN"/>
        </w:rPr>
      </w:pPr>
      <w:r>
        <w:rPr>
          <w:rFonts w:hint="default" w:ascii="Times New Roman" w:hAnsi="Times New Roman" w:eastAsia="楷体_GB2312" w:cs="Times New Roman"/>
          <w:b/>
          <w:bCs/>
          <w:spacing w:val="-6"/>
          <w:kern w:val="32"/>
          <w:position w:val="0"/>
          <w:sz w:val="32"/>
          <w:szCs w:val="32"/>
          <w:lang w:val="en-US" w:eastAsia="zh-CN"/>
        </w:rPr>
        <w:t>（二）</w:t>
      </w:r>
      <w:r>
        <w:rPr>
          <w:rFonts w:hint="eastAsia" w:ascii="Times New Roman" w:hAnsi="Times New Roman" w:eastAsia="楷体_GB2312" w:cs="Times New Roman"/>
          <w:b/>
          <w:bCs/>
          <w:spacing w:val="-6"/>
          <w:kern w:val="32"/>
          <w:position w:val="0"/>
          <w:sz w:val="32"/>
          <w:szCs w:val="32"/>
          <w:lang w:val="en-US" w:eastAsia="zh-CN"/>
        </w:rPr>
        <w:t>“</w:t>
      </w:r>
      <w:r>
        <w:rPr>
          <w:rFonts w:hint="default" w:ascii="Times New Roman" w:hAnsi="Times New Roman" w:eastAsia="楷体_GB2312" w:cs="Times New Roman"/>
          <w:b/>
          <w:bCs/>
          <w:spacing w:val="-6"/>
          <w:kern w:val="32"/>
          <w:position w:val="0"/>
          <w:sz w:val="32"/>
          <w:szCs w:val="32"/>
          <w:lang w:val="en-US" w:eastAsia="en-US"/>
        </w:rPr>
        <w:t>优机优补</w:t>
      </w:r>
      <w:r>
        <w:rPr>
          <w:rFonts w:hint="eastAsia" w:ascii="Times New Roman" w:hAnsi="Times New Roman" w:eastAsia="楷体_GB2312" w:cs="Times New Roman"/>
          <w:b/>
          <w:bCs/>
          <w:spacing w:val="-6"/>
          <w:kern w:val="32"/>
          <w:position w:val="0"/>
          <w:sz w:val="32"/>
          <w:szCs w:val="32"/>
          <w:lang w:val="en-US" w:eastAsia="zh-CN"/>
        </w:rPr>
        <w:t>”</w:t>
      </w:r>
      <w:r>
        <w:rPr>
          <w:rFonts w:hint="default" w:ascii="Times New Roman" w:hAnsi="Times New Roman" w:eastAsia="楷体_GB2312" w:cs="Times New Roman"/>
          <w:b/>
          <w:bCs/>
          <w:spacing w:val="-6"/>
          <w:kern w:val="32"/>
          <w:position w:val="0"/>
          <w:sz w:val="32"/>
          <w:szCs w:val="32"/>
          <w:lang w:val="en-US" w:eastAsia="en-US"/>
        </w:rPr>
        <w:t>遴选因素</w:t>
      </w:r>
      <w:r>
        <w:rPr>
          <w:rFonts w:hint="default" w:ascii="Times New Roman" w:hAnsi="Times New Roman" w:eastAsia="楷体_GB2312" w:cs="Times New Roman"/>
          <w:b/>
          <w:bCs/>
          <w:spacing w:val="-6"/>
          <w:kern w:val="32"/>
          <w:position w:val="0"/>
          <w:sz w:val="32"/>
          <w:szCs w:val="32"/>
          <w:lang w:val="en-US" w:eastAsia="zh-CN"/>
        </w:rPr>
        <w:t>。</w:t>
      </w:r>
    </w:p>
    <w:p w14:paraId="430F5F03">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仿宋_GB2312" w:cs="Times New Roman"/>
          <w:b/>
          <w:bCs/>
          <w:spacing w:val="-6"/>
          <w:kern w:val="32"/>
          <w:position w:val="0"/>
          <w:sz w:val="32"/>
          <w:szCs w:val="32"/>
        </w:rPr>
        <w:t>1.平原地区突出聚焦</w:t>
      </w:r>
      <w:r>
        <w:rPr>
          <w:rFonts w:hint="eastAsia" w:ascii="Times New Roman" w:hAnsi="Times New Roman" w:eastAsia="仿宋_GB2312" w:cs="Times New Roman"/>
          <w:b/>
          <w:bCs/>
          <w:spacing w:val="-6"/>
          <w:kern w:val="32"/>
          <w:position w:val="0"/>
          <w:sz w:val="32"/>
          <w:szCs w:val="32"/>
          <w:lang w:eastAsia="zh-CN"/>
        </w:rPr>
        <w:t>“</w:t>
      </w:r>
      <w:r>
        <w:rPr>
          <w:rFonts w:hint="default" w:ascii="Times New Roman" w:hAnsi="Times New Roman" w:eastAsia="仿宋_GB2312" w:cs="Times New Roman"/>
          <w:b/>
          <w:bCs/>
          <w:spacing w:val="-6"/>
          <w:kern w:val="32"/>
          <w:position w:val="0"/>
          <w:sz w:val="32"/>
          <w:szCs w:val="32"/>
        </w:rPr>
        <w:t>有中选优</w:t>
      </w:r>
      <w:r>
        <w:rPr>
          <w:rFonts w:hint="eastAsia" w:ascii="Times New Roman" w:hAnsi="Times New Roman" w:eastAsia="仿宋_GB2312" w:cs="Times New Roman"/>
          <w:b/>
          <w:bCs/>
          <w:spacing w:val="-6"/>
          <w:kern w:val="32"/>
          <w:position w:val="0"/>
          <w:sz w:val="32"/>
          <w:szCs w:val="32"/>
          <w:lang w:eastAsia="zh-CN"/>
        </w:rPr>
        <w:t>”</w:t>
      </w:r>
      <w:r>
        <w:rPr>
          <w:rFonts w:hint="default" w:ascii="Times New Roman" w:hAnsi="Times New Roman" w:eastAsia="仿宋_GB2312" w:cs="Times New Roman"/>
          <w:b/>
          <w:bCs/>
          <w:spacing w:val="-6"/>
          <w:kern w:val="32"/>
          <w:position w:val="0"/>
          <w:sz w:val="32"/>
          <w:szCs w:val="32"/>
        </w:rPr>
        <w:t>。</w:t>
      </w:r>
      <w:r>
        <w:rPr>
          <w:rFonts w:hint="default" w:ascii="Times New Roman" w:hAnsi="Times New Roman" w:eastAsia="仿宋_GB2312" w:cs="Times New Roman"/>
          <w:spacing w:val="0"/>
          <w:kern w:val="32"/>
          <w:position w:val="0"/>
          <w:sz w:val="32"/>
          <w:szCs w:val="32"/>
        </w:rPr>
        <w:t>综合考虑机具智能化特征显著、作业质量效率优势突出、作业可靠性强等技术性能，科学确定</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标准及性能参数。</w:t>
      </w:r>
    </w:p>
    <w:p w14:paraId="0BDD183B">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仿宋_GB2312" w:cs="Times New Roman"/>
          <w:b/>
          <w:bCs/>
          <w:spacing w:val="-6"/>
          <w:kern w:val="32"/>
          <w:position w:val="0"/>
          <w:sz w:val="32"/>
          <w:szCs w:val="32"/>
        </w:rPr>
        <w:t>2.丘陵山区突出解决</w:t>
      </w:r>
      <w:r>
        <w:rPr>
          <w:rFonts w:hint="eastAsia" w:ascii="Times New Roman" w:hAnsi="Times New Roman" w:eastAsia="仿宋_GB2312" w:cs="Times New Roman"/>
          <w:b/>
          <w:bCs/>
          <w:spacing w:val="-6"/>
          <w:kern w:val="32"/>
          <w:position w:val="0"/>
          <w:sz w:val="32"/>
          <w:szCs w:val="32"/>
          <w:lang w:eastAsia="zh-CN"/>
        </w:rPr>
        <w:t>“</w:t>
      </w:r>
      <w:r>
        <w:rPr>
          <w:rFonts w:hint="default" w:ascii="Times New Roman" w:hAnsi="Times New Roman" w:eastAsia="仿宋_GB2312" w:cs="Times New Roman"/>
          <w:b/>
          <w:bCs/>
          <w:spacing w:val="-6"/>
          <w:kern w:val="32"/>
          <w:position w:val="0"/>
          <w:sz w:val="32"/>
          <w:szCs w:val="32"/>
        </w:rPr>
        <w:t>无机可用</w:t>
      </w:r>
      <w:r>
        <w:rPr>
          <w:rFonts w:hint="eastAsia" w:ascii="Times New Roman" w:hAnsi="Times New Roman" w:eastAsia="仿宋_GB2312" w:cs="Times New Roman"/>
          <w:b/>
          <w:bCs/>
          <w:spacing w:val="-6"/>
          <w:kern w:val="32"/>
          <w:position w:val="0"/>
          <w:sz w:val="32"/>
          <w:szCs w:val="32"/>
          <w:lang w:eastAsia="zh-CN"/>
        </w:rPr>
        <w:t>”</w:t>
      </w:r>
      <w:r>
        <w:rPr>
          <w:rFonts w:hint="default" w:ascii="Times New Roman" w:hAnsi="Times New Roman" w:eastAsia="仿宋_GB2312" w:cs="Times New Roman"/>
          <w:b/>
          <w:bCs/>
          <w:spacing w:val="-6"/>
          <w:kern w:val="32"/>
          <w:position w:val="0"/>
          <w:sz w:val="32"/>
          <w:szCs w:val="32"/>
        </w:rPr>
        <w:t>问题。</w:t>
      </w:r>
      <w:r>
        <w:rPr>
          <w:rFonts w:hint="default" w:ascii="Times New Roman" w:hAnsi="Times New Roman" w:eastAsia="仿宋_GB2312" w:cs="Times New Roman"/>
          <w:spacing w:val="0"/>
          <w:kern w:val="32"/>
          <w:position w:val="0"/>
          <w:sz w:val="32"/>
          <w:szCs w:val="32"/>
          <w:lang w:val="en-US" w:eastAsia="en-US" w:bidi="ar-SA"/>
        </w:rPr>
        <w:t>综合考虑机具安全可靠性、区域适用性、操作舒适性等技术性能，科学确定</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标准及性能参数，重点将生产急需、农民急用，在丘陵山区具有大面积推广价值的重要机具纳入补贴范围。</w:t>
      </w:r>
    </w:p>
    <w:p w14:paraId="4FBF3903">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6"/>
          <w:kern w:val="32"/>
          <w:position w:val="0"/>
          <w:sz w:val="32"/>
          <w:szCs w:val="32"/>
        </w:rPr>
      </w:pPr>
      <w:r>
        <w:rPr>
          <w:rFonts w:hint="default" w:ascii="Times New Roman" w:hAnsi="Times New Roman" w:eastAsia="仿宋_GB2312" w:cs="Times New Roman"/>
          <w:b/>
          <w:bCs/>
          <w:spacing w:val="-6"/>
          <w:kern w:val="32"/>
          <w:position w:val="0"/>
          <w:sz w:val="32"/>
          <w:szCs w:val="32"/>
        </w:rPr>
        <w:t>3.将更多因素纳入评价范畴。</w:t>
      </w:r>
      <w:r>
        <w:rPr>
          <w:rFonts w:hint="default" w:ascii="Times New Roman" w:hAnsi="Times New Roman" w:eastAsia="仿宋_GB2312" w:cs="Times New Roman"/>
          <w:spacing w:val="0"/>
          <w:kern w:val="32"/>
          <w:position w:val="0"/>
          <w:sz w:val="32"/>
          <w:szCs w:val="32"/>
          <w:lang w:val="en-US" w:eastAsia="en-US" w:bidi="ar-SA"/>
        </w:rPr>
        <w:t>在评价</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基本技术性能的同时，注重将自主创新和安全可控、补短板及国产化替代预期、生产需求紧迫性、应用主体认可度等方面情况作为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遴选评价因素，并适当放宽丘陵山区农业生产急需机具的遴选条件。</w:t>
      </w:r>
    </w:p>
    <w:p w14:paraId="57936838">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楷体_GB2312" w:cs="Times New Roman"/>
          <w:b/>
          <w:bCs/>
          <w:spacing w:val="-6"/>
          <w:kern w:val="32"/>
          <w:position w:val="0"/>
          <w:sz w:val="32"/>
          <w:szCs w:val="32"/>
          <w:lang w:val="en-US" w:eastAsia="zh-CN"/>
        </w:rPr>
        <w:t>（三）</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优机优补</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遴选方式。</w:t>
      </w:r>
      <w:r>
        <w:rPr>
          <w:rFonts w:hint="default" w:ascii="Times New Roman" w:hAnsi="Times New Roman" w:eastAsia="仿宋_GB2312" w:cs="Times New Roman"/>
          <w:spacing w:val="0"/>
          <w:kern w:val="32"/>
          <w:position w:val="0"/>
          <w:sz w:val="32"/>
          <w:szCs w:val="32"/>
          <w:lang w:val="en-US" w:eastAsia="en-US" w:bidi="ar-SA"/>
        </w:rPr>
        <w:t>对已纳入农机购置与应用补贴范围的机具，通过</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推广鉴定+遴选评价</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方式获得</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补贴资质，产品生产日期须在农机鉴定证书有效期范围内，</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补贴资质在</w:t>
      </w:r>
      <w:r>
        <w:rPr>
          <w:rFonts w:hint="eastAsia" w:ascii="Times New Roman" w:hAnsi="Times New Roman" w:eastAsia="仿宋_GB2312" w:cs="Times New Roman"/>
          <w:spacing w:val="0"/>
          <w:kern w:val="32"/>
          <w:position w:val="0"/>
          <w:sz w:val="32"/>
          <w:szCs w:val="32"/>
          <w:lang w:val="en-US" w:eastAsia="zh-CN" w:bidi="ar-SA"/>
        </w:rPr>
        <w:t>西北</w:t>
      </w:r>
      <w:r>
        <w:rPr>
          <w:rFonts w:hint="default" w:ascii="Times New Roman" w:hAnsi="Times New Roman" w:eastAsia="仿宋_GB2312" w:cs="Times New Roman"/>
          <w:spacing w:val="0"/>
          <w:kern w:val="32"/>
          <w:position w:val="0"/>
          <w:sz w:val="32"/>
          <w:szCs w:val="32"/>
          <w:lang w:val="en-US" w:eastAsia="en-US" w:bidi="ar-SA"/>
        </w:rPr>
        <w:t>区域内省际间互认。对短板、创新机具通过</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性能检测+现场演示评价</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方式获得补贴资质。</w:t>
      </w:r>
    </w:p>
    <w:p w14:paraId="4B99906E">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楷体_GB2312" w:cs="Times New Roman"/>
          <w:b/>
          <w:bCs/>
          <w:spacing w:val="-6"/>
          <w:kern w:val="32"/>
          <w:position w:val="0"/>
          <w:sz w:val="32"/>
          <w:szCs w:val="32"/>
          <w:lang w:val="en-US" w:eastAsia="zh-CN"/>
        </w:rPr>
        <w:t>（四）</w:t>
      </w:r>
      <w:r>
        <w:rPr>
          <w:rFonts w:hint="default" w:ascii="Times New Roman" w:hAnsi="Times New Roman" w:eastAsia="楷体_GB2312" w:cs="Times New Roman"/>
          <w:b/>
          <w:bCs/>
          <w:spacing w:val="-6"/>
          <w:kern w:val="32"/>
          <w:position w:val="0"/>
          <w:sz w:val="32"/>
          <w:szCs w:val="32"/>
        </w:rPr>
        <w:t>公布</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退坡退出</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机具清单。</w:t>
      </w:r>
      <w:r>
        <w:rPr>
          <w:rFonts w:hint="default" w:ascii="Times New Roman" w:hAnsi="Times New Roman" w:eastAsia="仿宋_GB2312" w:cs="Times New Roman"/>
          <w:spacing w:val="0"/>
          <w:kern w:val="32"/>
          <w:position w:val="0"/>
          <w:sz w:val="32"/>
          <w:szCs w:val="32"/>
          <w:lang w:val="en-US" w:eastAsia="zh-CN" w:bidi="ar-SA"/>
        </w:rPr>
        <w:t>结合实际，研究确定退坡退出机具清单，对退出机具应在年底前退出，退坡退出清单在实施前3个月向社会公布，确保政策预期稳定</w:t>
      </w:r>
      <w:r>
        <w:rPr>
          <w:rFonts w:hint="default" w:ascii="Times New Roman" w:hAnsi="Times New Roman" w:eastAsia="仿宋_GB2312" w:cs="Times New Roman"/>
          <w:spacing w:val="0"/>
          <w:kern w:val="32"/>
          <w:position w:val="0"/>
          <w:sz w:val="32"/>
          <w:szCs w:val="32"/>
          <w:lang w:val="en-US" w:eastAsia="en-US" w:bidi="ar-SA"/>
        </w:rPr>
        <w:t>。</w:t>
      </w:r>
    </w:p>
    <w:p w14:paraId="446DE41A">
      <w:pPr>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jc w:val="both"/>
        <w:textAlignment w:val="auto"/>
        <w:outlineLvl w:val="9"/>
        <w:rPr>
          <w:rFonts w:hint="default" w:ascii="Times New Roman" w:hAnsi="Times New Roman" w:eastAsia="黑体" w:cs="Times New Roman"/>
          <w:b w:val="0"/>
          <w:bCs w:val="0"/>
          <w:spacing w:val="-6"/>
          <w:kern w:val="32"/>
          <w:position w:val="0"/>
          <w:sz w:val="32"/>
          <w:szCs w:val="32"/>
        </w:rPr>
      </w:pPr>
      <w:r>
        <w:rPr>
          <w:rFonts w:hint="default" w:ascii="Times New Roman" w:hAnsi="Times New Roman" w:eastAsia="黑体" w:cs="Times New Roman"/>
          <w:b w:val="0"/>
          <w:bCs w:val="0"/>
          <w:spacing w:val="-6"/>
          <w:kern w:val="32"/>
          <w:position w:val="0"/>
          <w:sz w:val="32"/>
          <w:szCs w:val="32"/>
        </w:rPr>
        <w:t>四、优化</w:t>
      </w:r>
      <w:r>
        <w:rPr>
          <w:rFonts w:hint="eastAsia" w:ascii="Times New Roman" w:hAnsi="Times New Roman" w:eastAsia="黑体" w:cs="Times New Roman"/>
          <w:b w:val="0"/>
          <w:bCs w:val="0"/>
          <w:spacing w:val="-6"/>
          <w:kern w:val="32"/>
          <w:position w:val="0"/>
          <w:sz w:val="32"/>
          <w:szCs w:val="32"/>
          <w:lang w:eastAsia="zh-CN"/>
        </w:rPr>
        <w:t>“</w:t>
      </w:r>
      <w:r>
        <w:rPr>
          <w:rFonts w:hint="default" w:ascii="Times New Roman" w:hAnsi="Times New Roman" w:eastAsia="黑体" w:cs="Times New Roman"/>
          <w:b w:val="0"/>
          <w:bCs w:val="0"/>
          <w:spacing w:val="-6"/>
          <w:kern w:val="32"/>
          <w:position w:val="0"/>
          <w:sz w:val="32"/>
          <w:szCs w:val="32"/>
        </w:rPr>
        <w:t>优机优补</w:t>
      </w:r>
      <w:r>
        <w:rPr>
          <w:rFonts w:hint="eastAsia" w:ascii="Times New Roman" w:hAnsi="Times New Roman" w:eastAsia="黑体" w:cs="Times New Roman"/>
          <w:b w:val="0"/>
          <w:bCs w:val="0"/>
          <w:spacing w:val="-6"/>
          <w:kern w:val="32"/>
          <w:position w:val="0"/>
          <w:sz w:val="32"/>
          <w:szCs w:val="32"/>
          <w:lang w:eastAsia="zh-CN"/>
        </w:rPr>
        <w:t>”</w:t>
      </w:r>
      <w:r>
        <w:rPr>
          <w:rFonts w:hint="default" w:ascii="Times New Roman" w:hAnsi="Times New Roman" w:eastAsia="黑体" w:cs="Times New Roman"/>
          <w:b w:val="0"/>
          <w:bCs w:val="0"/>
          <w:spacing w:val="-6"/>
          <w:kern w:val="32"/>
          <w:position w:val="0"/>
          <w:sz w:val="32"/>
          <w:szCs w:val="32"/>
        </w:rPr>
        <w:t>和退坡机具补贴标准测定</w:t>
      </w:r>
    </w:p>
    <w:p w14:paraId="4A079824">
      <w:pPr>
        <w:keepNext w:val="0"/>
        <w:keepLines w:val="0"/>
        <w:pageBreakBefore w:val="0"/>
        <w:widowControl/>
        <w:kinsoku/>
        <w:wordWrap/>
        <w:overflowPunct/>
        <w:topLinePunct w:val="0"/>
        <w:autoSpaceDE/>
        <w:autoSpaceDN/>
        <w:bidi w:val="0"/>
        <w:adjustRightInd/>
        <w:snapToGrid/>
        <w:spacing w:line="560" w:lineRule="exact"/>
        <w:ind w:left="0" w:leftChars="0" w:right="0" w:firstLine="619" w:firstLineChars="200"/>
        <w:jc w:val="both"/>
        <w:textAlignment w:val="auto"/>
        <w:outlineLvl w:val="9"/>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一</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en-US"/>
        </w:rPr>
        <w:t>组织分档测算。</w:t>
      </w:r>
      <w:r>
        <w:rPr>
          <w:rFonts w:hint="eastAsia" w:ascii="Times New Roman" w:hAnsi="Times New Roman" w:eastAsia="仿宋_GB2312" w:cs="Times New Roman"/>
          <w:spacing w:val="0"/>
          <w:kern w:val="32"/>
          <w:position w:val="0"/>
          <w:sz w:val="32"/>
          <w:szCs w:val="32"/>
          <w:lang w:val="en-US" w:eastAsia="zh-CN" w:bidi="ar-SA"/>
        </w:rPr>
        <w:t>兵团</w:t>
      </w:r>
      <w:r>
        <w:rPr>
          <w:rFonts w:hint="default" w:ascii="Times New Roman" w:hAnsi="Times New Roman" w:eastAsia="仿宋_GB2312" w:cs="Times New Roman"/>
          <w:spacing w:val="0"/>
          <w:kern w:val="32"/>
          <w:position w:val="0"/>
          <w:sz w:val="32"/>
          <w:szCs w:val="32"/>
          <w:lang w:val="en-US" w:eastAsia="en-US" w:bidi="ar-SA"/>
        </w:rPr>
        <w:t>结合实际优化分档参数，依据同档产品上年市场销售均价测算确定各档次的补贴额。同一种类产品可以将补贴额一览表全部纳入，也可以选择部分档次纳入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同类同档产品实行统一的补贴标准。同时与</w:t>
      </w:r>
      <w:r>
        <w:rPr>
          <w:rFonts w:hint="default" w:ascii="Times New Roman" w:hAnsi="Times New Roman" w:eastAsia="仿宋_GB2312" w:cs="Times New Roman"/>
          <w:spacing w:val="0"/>
          <w:kern w:val="32"/>
          <w:position w:val="0"/>
          <w:sz w:val="32"/>
          <w:szCs w:val="32"/>
          <w:lang w:val="en-US" w:eastAsia="zh-CN" w:bidi="ar-SA"/>
        </w:rPr>
        <w:t>西北</w:t>
      </w:r>
      <w:r>
        <w:rPr>
          <w:rFonts w:hint="default" w:ascii="Times New Roman" w:hAnsi="Times New Roman" w:eastAsia="仿宋_GB2312" w:cs="Times New Roman"/>
          <w:spacing w:val="0"/>
          <w:kern w:val="32"/>
          <w:position w:val="0"/>
          <w:sz w:val="32"/>
          <w:szCs w:val="32"/>
          <w:lang w:val="en-US" w:eastAsia="en-US" w:bidi="ar-SA"/>
        </w:rPr>
        <w:t>区域内其他省份同类同档产品的补贴额进行衔接，合理制定发布补贴额一览表，并视情况进行必要的调整。</w:t>
      </w:r>
    </w:p>
    <w:p w14:paraId="7C96F8CD">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color w:val="auto"/>
          <w:spacing w:val="-11"/>
          <w:kern w:val="2"/>
          <w:sz w:val="32"/>
          <w:szCs w:val="32"/>
          <w:lang w:val="en-US" w:eastAsia="zh-CN"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二</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en-US"/>
        </w:rPr>
        <w:t>补贴额测算比例。</w:t>
      </w:r>
      <w:r>
        <w:rPr>
          <w:rFonts w:hint="default" w:ascii="Times New Roman" w:hAnsi="Times New Roman" w:eastAsia="仿宋_GB2312" w:cs="Times New Roman"/>
          <w:spacing w:val="0"/>
          <w:kern w:val="32"/>
          <w:position w:val="0"/>
          <w:sz w:val="32"/>
          <w:szCs w:val="32"/>
          <w:lang w:val="en-US" w:eastAsia="en-US" w:bidi="ar-SA"/>
        </w:rPr>
        <w:t>对有助于大面积单产提升等重点机</w:t>
      </w:r>
      <w:r>
        <w:rPr>
          <w:rFonts w:hint="default" w:ascii="Times New Roman" w:hAnsi="Times New Roman" w:eastAsia="仿宋_GB2312" w:cs="Times New Roman"/>
          <w:spacing w:val="0"/>
          <w:kern w:val="32"/>
          <w:position w:val="0"/>
          <w:sz w:val="32"/>
          <w:szCs w:val="32"/>
          <w:lang w:val="en-US" w:eastAsia="zh-CN" w:bidi="ar-SA"/>
        </w:rPr>
        <w:t>具，补贴额测算比例可提高至35%，其中通用类品目机具可高于中央财政资金最高补贴额，高出幅度控制在最高补贴额的20%以内，非通用类品目机具可高于上年度补贴额，高出幅度控制在上年度补贴额的20%以内；对单北斗终端与</w:t>
      </w:r>
      <w:r>
        <w:rPr>
          <w:rFonts w:hint="eastAsia" w:ascii="Times New Roman" w:hAnsi="Times New Roman" w:eastAsia="仿宋_GB2312" w:cs="Times New Roman"/>
          <w:spacing w:val="0"/>
          <w:kern w:val="32"/>
          <w:position w:val="0"/>
          <w:sz w:val="32"/>
          <w:szCs w:val="32"/>
          <w:lang w:val="en-US" w:eastAsia="zh-CN" w:bidi="ar-SA"/>
        </w:rPr>
        <w:t>辅助驾驶系统</w:t>
      </w:r>
      <w:r>
        <w:rPr>
          <w:rFonts w:hint="default" w:ascii="Times New Roman" w:hAnsi="Times New Roman" w:eastAsia="仿宋_GB2312" w:cs="Times New Roman"/>
          <w:spacing w:val="0"/>
          <w:kern w:val="32"/>
          <w:position w:val="0"/>
          <w:sz w:val="32"/>
          <w:szCs w:val="32"/>
          <w:lang w:val="en-US" w:eastAsia="zh-CN" w:bidi="ar-SA"/>
        </w:rPr>
        <w:t>，补贴额测算比例可提高至40%；对符合条件的国产化替代短板创新机具，给予3年以下的特定补贴支持，测算比例可提高至35%。</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zh-CN" w:bidi="ar-SA"/>
        </w:rPr>
        <w:t>退坡</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zh-CN" w:bidi="ar-SA"/>
        </w:rPr>
        <w:t>机具降低补贴额测算比例至15%以下；对保有量过多或技术相对落后的档次，补贴额测算比例总体不超过10%。单机补贴限额参照2024</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zh-CN" w:bidi="ar-SA"/>
        </w:rPr>
        <w:t>2026年农机购置与应用补贴政策相关规定执行</w:t>
      </w:r>
      <w:r>
        <w:rPr>
          <w:rFonts w:hint="default" w:ascii="Times New Roman" w:hAnsi="Times New Roman" w:eastAsia="仿宋_GB2312" w:cs="Times New Roman"/>
          <w:color w:val="auto"/>
          <w:spacing w:val="-11"/>
          <w:kern w:val="2"/>
          <w:sz w:val="32"/>
          <w:szCs w:val="32"/>
          <w:lang w:val="en-US" w:eastAsia="zh-CN" w:bidi="ar-SA"/>
        </w:rPr>
        <w:t>。</w:t>
      </w:r>
    </w:p>
    <w:p w14:paraId="542DC003">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6"/>
          <w:kern w:val="32"/>
          <w:position w:val="0"/>
          <w:sz w:val="32"/>
          <w:szCs w:val="32"/>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三</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补贴数量要求。</w:t>
      </w:r>
      <w:r>
        <w:rPr>
          <w:rFonts w:hint="default" w:ascii="Times New Roman" w:hAnsi="Times New Roman" w:eastAsia="仿宋_GB2312" w:cs="Times New Roman"/>
          <w:spacing w:val="0"/>
          <w:kern w:val="32"/>
          <w:position w:val="0"/>
          <w:sz w:val="32"/>
          <w:szCs w:val="32"/>
          <w:lang w:val="en-US" w:eastAsia="en-US" w:bidi="ar-SA"/>
        </w:rPr>
        <w:t>对纳入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范围的机具不作申请数量限制，对短板创新产品申请数量结合实际确定。实行</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三合一</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管理的相关</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产品应在出厂前安装北斗定位终端，确保数据能够稳定上传到农机购置与应用补贴物联网辅助管理系统。</w:t>
      </w:r>
    </w:p>
    <w:p w14:paraId="7464A61A">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五、操作程序</w:t>
      </w:r>
    </w:p>
    <w:p w14:paraId="15D3A3BA">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color w:val="auto"/>
          <w:spacing w:val="-11"/>
          <w:kern w:val="2"/>
          <w:sz w:val="32"/>
          <w:szCs w:val="32"/>
          <w:lang w:val="en-US" w:eastAsia="zh-CN"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一</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发布实施规定。</w:t>
      </w:r>
      <w:r>
        <w:rPr>
          <w:rFonts w:hint="default" w:ascii="Times New Roman" w:hAnsi="Times New Roman" w:eastAsia="仿宋_GB2312" w:cs="Times New Roman"/>
          <w:spacing w:val="0"/>
          <w:kern w:val="32"/>
          <w:position w:val="0"/>
          <w:sz w:val="32"/>
          <w:szCs w:val="32"/>
          <w:lang w:val="en-US" w:eastAsia="en-US" w:bidi="ar-SA"/>
        </w:rPr>
        <w:t>向社会公布经审定的《</w:t>
      </w:r>
      <w:r>
        <w:rPr>
          <w:rFonts w:hint="eastAsia" w:ascii="Times New Roman" w:hAnsi="Times New Roman" w:eastAsia="仿宋_GB2312" w:cs="Times New Roman"/>
          <w:spacing w:val="0"/>
          <w:kern w:val="32"/>
          <w:position w:val="0"/>
          <w:sz w:val="32"/>
          <w:szCs w:val="32"/>
          <w:lang w:val="en-US" w:eastAsia="zh-CN" w:bidi="ar-SA"/>
        </w:rPr>
        <w:t>兵团</w:t>
      </w:r>
      <w:r>
        <w:rPr>
          <w:rFonts w:hint="default" w:ascii="Times New Roman" w:hAnsi="Times New Roman" w:eastAsia="仿宋_GB2312" w:cs="Times New Roman"/>
          <w:spacing w:val="0"/>
          <w:kern w:val="32"/>
          <w:position w:val="0"/>
          <w:sz w:val="32"/>
          <w:szCs w:val="32"/>
          <w:lang w:val="en-US" w:eastAsia="en-US" w:bidi="ar-SA"/>
        </w:rPr>
        <w:t>农机购置与应用补贴</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有进有出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工作实施方案》及《</w:t>
      </w:r>
      <w:r>
        <w:rPr>
          <w:rFonts w:hint="eastAsia" w:ascii="Times New Roman" w:hAnsi="Times New Roman" w:eastAsia="仿宋_GB2312" w:cs="Times New Roman"/>
          <w:spacing w:val="0"/>
          <w:kern w:val="32"/>
          <w:position w:val="0"/>
          <w:sz w:val="32"/>
          <w:szCs w:val="32"/>
          <w:lang w:val="en-US" w:eastAsia="zh-CN" w:bidi="ar-SA"/>
        </w:rPr>
        <w:t>“优</w:t>
      </w:r>
      <w:r>
        <w:rPr>
          <w:rFonts w:hint="default" w:ascii="Times New Roman" w:hAnsi="Times New Roman" w:eastAsia="仿宋_GB2312" w:cs="Times New Roman"/>
          <w:spacing w:val="0"/>
          <w:kern w:val="32"/>
          <w:position w:val="0"/>
          <w:sz w:val="32"/>
          <w:szCs w:val="32"/>
          <w:lang w:val="en-US" w:eastAsia="en-US" w:bidi="ar-SA"/>
        </w:rPr>
        <w:t>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机具评选指引》《</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机具质量承诺与动态调查指引》《</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机具使用成本效益评价指引》</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zh-CN" w:bidi="ar-SA"/>
        </w:rPr>
        <w:t>公开操作程序、补贴额一览表、补贴机具信息表、咨询投诉举报电话等信息。</w:t>
      </w:r>
    </w:p>
    <w:p w14:paraId="50D58318">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二</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组织机具投档。</w:t>
      </w:r>
      <w:r>
        <w:rPr>
          <w:rFonts w:hint="default" w:ascii="Times New Roman" w:hAnsi="Times New Roman" w:eastAsia="仿宋_GB2312" w:cs="Times New Roman"/>
          <w:spacing w:val="0"/>
          <w:kern w:val="32"/>
          <w:position w:val="0"/>
          <w:sz w:val="32"/>
          <w:szCs w:val="32"/>
          <w:lang w:val="en-US" w:eastAsia="en-US" w:bidi="ar-SA"/>
        </w:rPr>
        <w:t>农机生产企业按照</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自愿参加、自主投档、承诺践诺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原则，参与</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按规定投送或提交有关资料，通过</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投档条件审核的机具，予以纳入补贴系统。</w:t>
      </w:r>
    </w:p>
    <w:p w14:paraId="5A2D71AC">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三</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现场演示评价。</w:t>
      </w:r>
      <w:r>
        <w:rPr>
          <w:rFonts w:hint="default" w:ascii="Times New Roman" w:hAnsi="Times New Roman" w:eastAsia="仿宋_GB2312" w:cs="Times New Roman"/>
          <w:spacing w:val="0"/>
          <w:kern w:val="32"/>
          <w:position w:val="0"/>
          <w:sz w:val="32"/>
          <w:szCs w:val="32"/>
          <w:lang w:val="en-US" w:eastAsia="en-US" w:bidi="ar-SA"/>
        </w:rPr>
        <w:t>对较高风险机具组织开展现场演示评价或验证，对通过的机具纳入补贴范围，对发现有问题的机具不纳入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优机优补</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w:t>
      </w:r>
    </w:p>
    <w:p w14:paraId="0C41B80C">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en-US"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四</w:t>
      </w: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签订</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优机</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承诺协议。</w:t>
      </w:r>
      <w:r>
        <w:rPr>
          <w:rFonts w:hint="default" w:ascii="Times New Roman" w:hAnsi="Times New Roman" w:eastAsia="仿宋_GB2312" w:cs="Times New Roman"/>
          <w:spacing w:val="0"/>
          <w:kern w:val="32"/>
          <w:position w:val="0"/>
          <w:sz w:val="32"/>
          <w:szCs w:val="32"/>
          <w:lang w:val="en-US" w:eastAsia="en-US" w:bidi="ar-SA"/>
        </w:rPr>
        <w:t>产销企业应与购机主体签订</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应用质量和可靠性承诺协议并接受监管，承诺无故障作业时间或无故障作业量，提供培训、维修、配件供应等售后服务。</w:t>
      </w:r>
    </w:p>
    <w:p w14:paraId="5B335D6C">
      <w:pPr>
        <w:keepNext w:val="0"/>
        <w:keepLines w:val="0"/>
        <w:pageBreakBefore w:val="0"/>
        <w:kinsoku/>
        <w:wordWrap/>
        <w:overflowPunct/>
        <w:topLinePunct w:val="0"/>
        <w:autoSpaceDE/>
        <w:autoSpaceDN/>
        <w:bidi w:val="0"/>
        <w:adjustRightInd/>
        <w:snapToGrid/>
        <w:spacing w:line="560" w:lineRule="exact"/>
        <w:ind w:left="0" w:leftChars="0" w:right="0" w:firstLine="619" w:firstLineChars="200"/>
        <w:jc w:val="both"/>
        <w:rPr>
          <w:rFonts w:hint="default" w:ascii="Times New Roman" w:hAnsi="Times New Roman" w:eastAsia="仿宋_GB2312" w:cs="Times New Roman"/>
          <w:spacing w:val="0"/>
          <w:kern w:val="32"/>
          <w:position w:val="0"/>
          <w:sz w:val="32"/>
          <w:szCs w:val="32"/>
          <w:lang w:val="en-US" w:eastAsia="zh-CN" w:bidi="ar-SA"/>
        </w:rPr>
      </w:pPr>
      <w:r>
        <w:rPr>
          <w:rFonts w:hint="default"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lang w:val="en-US" w:eastAsia="zh-CN"/>
        </w:rPr>
        <w:t>五</w:t>
      </w:r>
      <w:r>
        <w:rPr>
          <w:rFonts w:hint="default" w:ascii="Times New Roman" w:hAnsi="Times New Roman" w:eastAsia="楷体_GB2312" w:cs="Times New Roman"/>
          <w:b/>
          <w:bCs/>
          <w:spacing w:val="-6"/>
          <w:kern w:val="32"/>
          <w:position w:val="0"/>
          <w:sz w:val="32"/>
          <w:szCs w:val="32"/>
          <w:lang w:eastAsia="zh-CN"/>
        </w:rPr>
        <w:t>）</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优机</w:t>
      </w:r>
      <w:r>
        <w:rPr>
          <w:rFonts w:hint="eastAsia" w:ascii="Times New Roman" w:hAnsi="Times New Roman" w:eastAsia="楷体_GB2312" w:cs="Times New Roman"/>
          <w:b/>
          <w:bCs/>
          <w:spacing w:val="-6"/>
          <w:kern w:val="32"/>
          <w:position w:val="0"/>
          <w:sz w:val="32"/>
          <w:szCs w:val="32"/>
          <w:lang w:eastAsia="zh-CN"/>
        </w:rPr>
        <w:t>”</w:t>
      </w:r>
      <w:r>
        <w:rPr>
          <w:rFonts w:hint="default" w:ascii="Times New Roman" w:hAnsi="Times New Roman" w:eastAsia="楷体_GB2312" w:cs="Times New Roman"/>
          <w:b/>
          <w:bCs/>
          <w:spacing w:val="-6"/>
          <w:kern w:val="32"/>
          <w:position w:val="0"/>
          <w:sz w:val="32"/>
          <w:szCs w:val="32"/>
        </w:rPr>
        <w:t>调查与成本效益评价。</w:t>
      </w:r>
      <w:r>
        <w:rPr>
          <w:rFonts w:hint="eastAsia" w:ascii="Times New Roman" w:hAnsi="Times New Roman" w:eastAsia="仿宋_GB2312" w:cs="Times New Roman"/>
          <w:spacing w:val="0"/>
          <w:kern w:val="32"/>
          <w:position w:val="0"/>
          <w:sz w:val="32"/>
          <w:szCs w:val="32"/>
          <w:lang w:val="en-US" w:eastAsia="zh-CN" w:bidi="ar-SA"/>
        </w:rPr>
        <w:t>兵团</w:t>
      </w:r>
      <w:r>
        <w:rPr>
          <w:rFonts w:hint="default" w:ascii="Times New Roman" w:hAnsi="Times New Roman" w:eastAsia="仿宋_GB2312" w:cs="Times New Roman"/>
          <w:spacing w:val="0"/>
          <w:kern w:val="32"/>
          <w:position w:val="0"/>
          <w:sz w:val="32"/>
          <w:szCs w:val="32"/>
          <w:lang w:val="en-US" w:eastAsia="en-US" w:bidi="ar-SA"/>
        </w:rPr>
        <w:t>农机化技术推广</w:t>
      </w:r>
      <w:r>
        <w:rPr>
          <w:rFonts w:hint="default"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鉴定</w:t>
      </w:r>
      <w:r>
        <w:rPr>
          <w:rFonts w:hint="default"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部门或委托第三方组织开展</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优机</w:t>
      </w:r>
      <w:r>
        <w:rPr>
          <w:rFonts w:hint="eastAsia" w:ascii="Times New Roman" w:hAnsi="Times New Roman" w:eastAsia="仿宋_GB2312" w:cs="Times New Roman"/>
          <w:spacing w:val="0"/>
          <w:kern w:val="32"/>
          <w:position w:val="0"/>
          <w:sz w:val="32"/>
          <w:szCs w:val="32"/>
          <w:lang w:val="en-US" w:eastAsia="zh-CN" w:bidi="ar-SA"/>
        </w:rPr>
        <w:t>”</w:t>
      </w:r>
      <w:r>
        <w:rPr>
          <w:rFonts w:hint="default" w:ascii="Times New Roman" w:hAnsi="Times New Roman" w:eastAsia="仿宋_GB2312" w:cs="Times New Roman"/>
          <w:spacing w:val="0"/>
          <w:kern w:val="32"/>
          <w:position w:val="0"/>
          <w:sz w:val="32"/>
          <w:szCs w:val="32"/>
          <w:lang w:val="en-US" w:eastAsia="en-US" w:bidi="ar-SA"/>
        </w:rPr>
        <w:t>使用情况抽样调查，每种类机具调</w:t>
      </w:r>
      <w:r>
        <w:rPr>
          <w:rFonts w:hint="default" w:ascii="Times New Roman" w:hAnsi="Times New Roman" w:eastAsia="仿宋_GB2312" w:cs="Times New Roman"/>
          <w:spacing w:val="0"/>
          <w:kern w:val="32"/>
          <w:position w:val="0"/>
          <w:sz w:val="32"/>
          <w:szCs w:val="32"/>
          <w:lang w:val="en-US" w:eastAsia="zh-CN" w:bidi="ar-SA"/>
        </w:rPr>
        <w:t>查数量不少于10户，低于10户的按补贴数量进行调查，对机具使用的成本效益进行评价。</w:t>
      </w:r>
    </w:p>
    <w:p w14:paraId="66C30F91">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六、工作要求</w:t>
      </w:r>
    </w:p>
    <w:p w14:paraId="70F88CE3">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32"/>
          <w:position w:val="0"/>
          <w:sz w:val="32"/>
          <w:szCs w:val="32"/>
        </w:rPr>
      </w:pPr>
      <w:r>
        <w:rPr>
          <w:rFonts w:hint="default" w:ascii="Times New Roman" w:hAnsi="Times New Roman" w:eastAsia="仿宋_GB2312" w:cs="Times New Roman"/>
          <w:spacing w:val="0"/>
          <w:kern w:val="32"/>
          <w:position w:val="0"/>
          <w:sz w:val="32"/>
          <w:szCs w:val="32"/>
          <w:lang w:val="en-US" w:eastAsia="zh-CN"/>
        </w:rPr>
        <w:t>与西北省区</w:t>
      </w:r>
      <w:r>
        <w:rPr>
          <w:rFonts w:hint="default" w:ascii="Times New Roman" w:hAnsi="Times New Roman" w:eastAsia="仿宋_GB2312" w:cs="Times New Roman"/>
          <w:spacing w:val="0"/>
          <w:kern w:val="32"/>
          <w:position w:val="0"/>
          <w:sz w:val="32"/>
          <w:szCs w:val="32"/>
        </w:rPr>
        <w:t>加强工作协同，确保区域内</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有进有出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相关政策取向一致。农机产品研发制造端和推广应用端要围绕</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有进有出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加强协同，推动形成正向激励和良好行业生态。加强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优机优补</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有进有出</w:t>
      </w:r>
      <w:r>
        <w:rPr>
          <w:rFonts w:hint="eastAsia" w:ascii="Times New Roman" w:hAnsi="Times New Roman" w:eastAsia="仿宋_GB2312" w:cs="Times New Roman"/>
          <w:spacing w:val="0"/>
          <w:kern w:val="32"/>
          <w:position w:val="0"/>
          <w:sz w:val="32"/>
          <w:szCs w:val="32"/>
          <w:lang w:eastAsia="zh-CN"/>
        </w:rPr>
        <w:t>”</w:t>
      </w:r>
      <w:r>
        <w:rPr>
          <w:rFonts w:hint="default" w:ascii="Times New Roman" w:hAnsi="Times New Roman" w:eastAsia="仿宋_GB2312" w:cs="Times New Roman"/>
          <w:spacing w:val="0"/>
          <w:kern w:val="32"/>
          <w:position w:val="0"/>
          <w:sz w:val="32"/>
          <w:szCs w:val="32"/>
        </w:rPr>
        <w:t>工作宣传解读和业务培训，切实提升政策知晓度和实施透明度。</w:t>
      </w:r>
    </w:p>
    <w:p w14:paraId="55AE71E2">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jc w:val="both"/>
        <w:textAlignment w:val="baseline"/>
        <w:outlineLvl w:val="9"/>
        <w:rPr>
          <w:rFonts w:hint="default" w:ascii="Times New Roman" w:hAnsi="Times New Roman" w:eastAsia="仿宋_GB2312" w:cs="Times New Roman"/>
          <w:spacing w:val="-6"/>
          <w:kern w:val="32"/>
          <w:position w:val="0"/>
          <w:sz w:val="32"/>
          <w:szCs w:val="32"/>
        </w:rPr>
      </w:pPr>
    </w:p>
    <w:p w14:paraId="32FE965B">
      <w:pPr>
        <w:pStyle w:val="6"/>
        <w:keepNext w:val="0"/>
        <w:keepLines w:val="0"/>
        <w:pageBreakBefore w:val="0"/>
        <w:widowControl/>
        <w:kinsoku/>
        <w:wordWrap/>
        <w:overflowPunct/>
        <w:topLinePunct w:val="0"/>
        <w:autoSpaceDE/>
        <w:autoSpaceDN/>
        <w:bidi w:val="0"/>
        <w:adjustRightInd/>
        <w:snapToGrid/>
        <w:spacing w:line="560" w:lineRule="exact"/>
        <w:ind w:left="1762" w:leftChars="309" w:right="0" w:hanging="1113" w:hangingChars="348"/>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default" w:ascii="Times New Roman" w:hAnsi="Times New Roman" w:eastAsia="仿宋_GB2312" w:cs="Times New Roman"/>
          <w:spacing w:val="0"/>
          <w:kern w:val="32"/>
          <w:position w:val="0"/>
          <w:sz w:val="32"/>
          <w:szCs w:val="32"/>
          <w:lang w:val="en-US" w:eastAsia="zh-CN"/>
        </w:rPr>
        <w:t>附件：</w:t>
      </w:r>
      <w:r>
        <w:rPr>
          <w:rFonts w:hint="eastAsia" w:ascii="Times New Roman" w:hAnsi="Times New Roman" w:eastAsia="仿宋_GB2312" w:cs="Times New Roman"/>
          <w:spacing w:val="0"/>
          <w:kern w:val="32"/>
          <w:position w:val="0"/>
          <w:sz w:val="32"/>
          <w:szCs w:val="32"/>
          <w:lang w:val="en-US" w:eastAsia="zh-CN"/>
        </w:rPr>
        <w:t>1</w:t>
      </w:r>
      <w:r>
        <w:rPr>
          <w:rFonts w:hint="default" w:ascii="Times New Roman" w:hAnsi="Times New Roman" w:eastAsia="仿宋_GB2312" w:cs="Times New Roman"/>
          <w:spacing w:val="0"/>
          <w:kern w:val="32"/>
          <w:position w:val="0"/>
          <w:sz w:val="32"/>
          <w:szCs w:val="32"/>
          <w:lang w:val="en-US" w:eastAsia="zh-CN"/>
        </w:rPr>
        <w:t>.</w:t>
      </w:r>
      <w:r>
        <w:rPr>
          <w:rFonts w:hint="eastAsia" w:ascii="Times New Roman" w:hAnsi="Times New Roman" w:eastAsia="仿宋_GB2312" w:cs="Times New Roman"/>
          <w:spacing w:val="0"/>
          <w:kern w:val="32"/>
          <w:position w:val="0"/>
          <w:sz w:val="32"/>
          <w:szCs w:val="32"/>
          <w:lang w:val="en-US" w:eastAsia="zh-CN"/>
        </w:rPr>
        <w:t>兵团</w:t>
      </w:r>
      <w:r>
        <w:rPr>
          <w:rFonts w:hint="default" w:ascii="Times New Roman" w:hAnsi="Times New Roman" w:eastAsia="仿宋_GB2312" w:cs="Times New Roman"/>
          <w:spacing w:val="0"/>
          <w:kern w:val="32"/>
          <w:position w:val="0"/>
          <w:sz w:val="32"/>
          <w:szCs w:val="32"/>
          <w:lang w:val="en-US" w:eastAsia="zh-CN"/>
        </w:rPr>
        <w:t>农机购置与应用补贴</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优机优补</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机具清单</w:t>
      </w:r>
      <w:r>
        <w:rPr>
          <w:rFonts w:hint="eastAsia" w:ascii="Times New Roman" w:hAnsi="Times New Roman" w:eastAsia="仿宋_GB2312" w:cs="Times New Roman"/>
          <w:spacing w:val="0"/>
          <w:kern w:val="32"/>
          <w:position w:val="0"/>
          <w:sz w:val="32"/>
          <w:szCs w:val="32"/>
          <w:lang w:val="en-US" w:eastAsia="zh-CN"/>
        </w:rPr>
        <w:t>（第一批）</w:t>
      </w:r>
    </w:p>
    <w:p w14:paraId="4D16F6CD">
      <w:pPr>
        <w:pStyle w:val="6"/>
        <w:keepNext w:val="0"/>
        <w:keepLines w:val="0"/>
        <w:pageBreakBefore w:val="0"/>
        <w:widowControl/>
        <w:kinsoku/>
        <w:wordWrap/>
        <w:overflowPunct/>
        <w:topLinePunct w:val="0"/>
        <w:autoSpaceDE/>
        <w:autoSpaceDN/>
        <w:bidi w:val="0"/>
        <w:adjustRightInd/>
        <w:snapToGrid/>
        <w:spacing w:line="560" w:lineRule="exact"/>
        <w:ind w:left="1769" w:leftChars="704" w:right="0" w:hanging="291" w:hangingChars="91"/>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eastAsia" w:ascii="Times New Roman" w:hAnsi="Times New Roman" w:eastAsia="仿宋_GB2312" w:cs="Times New Roman"/>
          <w:spacing w:val="0"/>
          <w:kern w:val="32"/>
          <w:position w:val="0"/>
          <w:sz w:val="32"/>
          <w:szCs w:val="32"/>
          <w:lang w:val="en-US" w:eastAsia="zh-CN"/>
        </w:rPr>
        <w:t>2</w:t>
      </w:r>
      <w:r>
        <w:rPr>
          <w:rFonts w:hint="default" w:ascii="Times New Roman" w:hAnsi="Times New Roman" w:eastAsia="仿宋_GB2312" w:cs="Times New Roman"/>
          <w:spacing w:val="0"/>
          <w:kern w:val="32"/>
          <w:position w:val="0"/>
          <w:sz w:val="32"/>
          <w:szCs w:val="32"/>
          <w:lang w:val="en-US" w:eastAsia="zh-CN"/>
        </w:rPr>
        <w:t>.</w:t>
      </w:r>
      <w:r>
        <w:rPr>
          <w:rFonts w:hint="eastAsia" w:ascii="Times New Roman" w:hAnsi="Times New Roman" w:eastAsia="仿宋_GB2312" w:cs="Times New Roman"/>
          <w:spacing w:val="0"/>
          <w:kern w:val="32"/>
          <w:position w:val="0"/>
          <w:sz w:val="32"/>
          <w:szCs w:val="32"/>
          <w:lang w:val="en-US" w:eastAsia="zh-CN"/>
        </w:rPr>
        <w:t>兵团</w:t>
      </w:r>
      <w:r>
        <w:rPr>
          <w:rFonts w:hint="default" w:ascii="Times New Roman" w:hAnsi="Times New Roman" w:eastAsia="仿宋_GB2312" w:cs="Times New Roman"/>
          <w:spacing w:val="0"/>
          <w:kern w:val="32"/>
          <w:position w:val="0"/>
          <w:sz w:val="32"/>
          <w:szCs w:val="32"/>
          <w:lang w:val="en-US" w:eastAsia="zh-CN"/>
        </w:rPr>
        <w:t>农机购置与应用补贴</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有进有出</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退坡机具清单</w:t>
      </w:r>
      <w:r>
        <w:rPr>
          <w:rFonts w:hint="eastAsia" w:ascii="Times New Roman" w:hAnsi="Times New Roman" w:eastAsia="仿宋_GB2312" w:cs="Times New Roman"/>
          <w:spacing w:val="0"/>
          <w:kern w:val="32"/>
          <w:position w:val="0"/>
          <w:sz w:val="32"/>
          <w:szCs w:val="32"/>
          <w:lang w:val="en-US" w:eastAsia="zh-CN"/>
        </w:rPr>
        <w:t>（第一批）</w:t>
      </w:r>
    </w:p>
    <w:p w14:paraId="11BFCD7B">
      <w:pPr>
        <w:pStyle w:val="6"/>
        <w:keepNext w:val="0"/>
        <w:keepLines w:val="0"/>
        <w:pageBreakBefore w:val="0"/>
        <w:widowControl/>
        <w:kinsoku/>
        <w:wordWrap/>
        <w:overflowPunct/>
        <w:topLinePunct w:val="0"/>
        <w:autoSpaceDE/>
        <w:autoSpaceDN/>
        <w:bidi w:val="0"/>
        <w:adjustRightInd/>
        <w:snapToGrid/>
        <w:spacing w:line="560" w:lineRule="exact"/>
        <w:ind w:left="1769" w:leftChars="704" w:right="0" w:hanging="291" w:hangingChars="91"/>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eastAsia" w:ascii="Times New Roman" w:hAnsi="Times New Roman" w:eastAsia="仿宋_GB2312" w:cs="Times New Roman"/>
          <w:spacing w:val="0"/>
          <w:kern w:val="32"/>
          <w:position w:val="0"/>
          <w:sz w:val="32"/>
          <w:szCs w:val="32"/>
          <w:lang w:val="en-US" w:eastAsia="zh-CN"/>
        </w:rPr>
        <w:t>3</w:t>
      </w:r>
      <w:r>
        <w:rPr>
          <w:rFonts w:hint="default" w:ascii="Times New Roman" w:hAnsi="Times New Roman" w:eastAsia="仿宋_GB2312" w:cs="Times New Roman"/>
          <w:spacing w:val="0"/>
          <w:kern w:val="32"/>
          <w:position w:val="0"/>
          <w:sz w:val="32"/>
          <w:szCs w:val="32"/>
          <w:lang w:val="en-US" w:eastAsia="zh-CN"/>
        </w:rPr>
        <w:t>.</w:t>
      </w:r>
      <w:r>
        <w:rPr>
          <w:rFonts w:hint="eastAsia" w:ascii="Times New Roman" w:hAnsi="Times New Roman" w:eastAsia="仿宋_GB2312" w:cs="Times New Roman"/>
          <w:spacing w:val="0"/>
          <w:kern w:val="32"/>
          <w:position w:val="0"/>
          <w:sz w:val="32"/>
          <w:szCs w:val="32"/>
          <w:lang w:val="en-US" w:eastAsia="zh-CN"/>
        </w:rPr>
        <w:t>兵团</w:t>
      </w:r>
      <w:r>
        <w:rPr>
          <w:rFonts w:hint="default" w:ascii="Times New Roman" w:hAnsi="Times New Roman" w:eastAsia="仿宋_GB2312" w:cs="Times New Roman"/>
          <w:spacing w:val="0"/>
          <w:kern w:val="32"/>
          <w:position w:val="0"/>
          <w:sz w:val="32"/>
          <w:szCs w:val="32"/>
          <w:lang w:val="en-US" w:eastAsia="zh-CN"/>
        </w:rPr>
        <w:t>农机购置与应用补贴</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有进有出</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退出机具清单</w:t>
      </w:r>
      <w:r>
        <w:rPr>
          <w:rFonts w:hint="eastAsia" w:ascii="Times New Roman" w:hAnsi="Times New Roman" w:eastAsia="仿宋_GB2312" w:cs="Times New Roman"/>
          <w:spacing w:val="0"/>
          <w:kern w:val="32"/>
          <w:position w:val="0"/>
          <w:sz w:val="32"/>
          <w:szCs w:val="32"/>
          <w:lang w:val="en-US" w:eastAsia="zh-CN"/>
        </w:rPr>
        <w:t>（第一批）</w:t>
      </w:r>
    </w:p>
    <w:p w14:paraId="2C9B7BC9">
      <w:pPr>
        <w:pStyle w:val="6"/>
        <w:keepNext w:val="0"/>
        <w:keepLines w:val="0"/>
        <w:pageBreakBefore w:val="0"/>
        <w:widowControl/>
        <w:kinsoku/>
        <w:wordWrap/>
        <w:overflowPunct/>
        <w:topLinePunct w:val="0"/>
        <w:autoSpaceDE/>
        <w:autoSpaceDN/>
        <w:bidi w:val="0"/>
        <w:adjustRightInd/>
        <w:snapToGrid/>
        <w:spacing w:line="560" w:lineRule="exact"/>
        <w:ind w:left="1774" w:leftChars="729" w:right="0" w:hanging="243" w:hangingChars="76"/>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eastAsia" w:ascii="Times New Roman" w:hAnsi="Times New Roman" w:eastAsia="仿宋_GB2312" w:cs="Times New Roman"/>
          <w:spacing w:val="0"/>
          <w:kern w:val="32"/>
          <w:position w:val="0"/>
          <w:sz w:val="32"/>
          <w:szCs w:val="32"/>
          <w:lang w:val="en-US" w:eastAsia="zh-CN"/>
        </w:rPr>
        <w:t>4</w:t>
      </w:r>
      <w:r>
        <w:rPr>
          <w:rFonts w:hint="default" w:ascii="Times New Roman" w:hAnsi="Times New Roman" w:eastAsia="仿宋_GB2312" w:cs="Times New Roman"/>
          <w:spacing w:val="0"/>
          <w:kern w:val="32"/>
          <w:position w:val="0"/>
          <w:sz w:val="32"/>
          <w:szCs w:val="32"/>
          <w:lang w:val="en-US" w:eastAsia="zh-CN"/>
        </w:rPr>
        <w:t>.</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优机优补</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机具评选指引</w:t>
      </w:r>
    </w:p>
    <w:p w14:paraId="18EA3C51">
      <w:pPr>
        <w:pStyle w:val="6"/>
        <w:keepNext w:val="0"/>
        <w:keepLines w:val="0"/>
        <w:pageBreakBefore w:val="0"/>
        <w:widowControl/>
        <w:kinsoku/>
        <w:wordWrap/>
        <w:overflowPunct/>
        <w:topLinePunct w:val="0"/>
        <w:autoSpaceDE/>
        <w:autoSpaceDN/>
        <w:bidi w:val="0"/>
        <w:adjustRightInd/>
        <w:snapToGrid/>
        <w:spacing w:line="560" w:lineRule="exact"/>
        <w:ind w:left="1774" w:leftChars="729" w:right="0" w:hanging="243" w:hangingChars="76"/>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eastAsia" w:ascii="Times New Roman" w:hAnsi="Times New Roman" w:eastAsia="仿宋_GB2312" w:cs="Times New Roman"/>
          <w:spacing w:val="0"/>
          <w:kern w:val="32"/>
          <w:position w:val="0"/>
          <w:sz w:val="32"/>
          <w:szCs w:val="32"/>
          <w:lang w:val="en-US" w:eastAsia="zh-CN"/>
        </w:rPr>
        <w:t>5</w:t>
      </w:r>
      <w:r>
        <w:rPr>
          <w:rFonts w:hint="default" w:ascii="Times New Roman" w:hAnsi="Times New Roman" w:eastAsia="仿宋_GB2312" w:cs="Times New Roman"/>
          <w:spacing w:val="0"/>
          <w:kern w:val="32"/>
          <w:position w:val="0"/>
          <w:sz w:val="32"/>
          <w:szCs w:val="32"/>
          <w:lang w:val="en-US" w:eastAsia="zh-CN"/>
        </w:rPr>
        <w:t>.</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优机优补</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机具质量承诺与动态调查指引</w:t>
      </w:r>
    </w:p>
    <w:p w14:paraId="4FE3D86C">
      <w:pPr>
        <w:pStyle w:val="6"/>
        <w:keepNext w:val="0"/>
        <w:keepLines w:val="0"/>
        <w:pageBreakBefore w:val="0"/>
        <w:widowControl/>
        <w:kinsoku/>
        <w:wordWrap/>
        <w:overflowPunct/>
        <w:topLinePunct w:val="0"/>
        <w:autoSpaceDE/>
        <w:autoSpaceDN/>
        <w:bidi w:val="0"/>
        <w:adjustRightInd/>
        <w:snapToGrid/>
        <w:spacing w:line="560" w:lineRule="exact"/>
        <w:ind w:left="1774" w:leftChars="729" w:right="0" w:hanging="243" w:hangingChars="76"/>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eastAsia" w:ascii="Times New Roman" w:hAnsi="Times New Roman" w:eastAsia="仿宋_GB2312" w:cs="Times New Roman"/>
          <w:spacing w:val="0"/>
          <w:kern w:val="32"/>
          <w:position w:val="0"/>
          <w:sz w:val="32"/>
          <w:szCs w:val="32"/>
          <w:lang w:val="en-US" w:eastAsia="zh-CN"/>
        </w:rPr>
        <w:t>6</w:t>
      </w:r>
      <w:r>
        <w:rPr>
          <w:rFonts w:hint="default" w:ascii="Times New Roman" w:hAnsi="Times New Roman" w:eastAsia="仿宋_GB2312" w:cs="Times New Roman"/>
          <w:spacing w:val="0"/>
          <w:kern w:val="32"/>
          <w:position w:val="0"/>
          <w:sz w:val="32"/>
          <w:szCs w:val="32"/>
          <w:lang w:val="en-US" w:eastAsia="zh-CN"/>
        </w:rPr>
        <w:t>.</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优机优补</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机具使用成本效益评价指引</w:t>
      </w:r>
    </w:p>
    <w:p w14:paraId="63A1E487">
      <w:pPr>
        <w:pStyle w:val="6"/>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default" w:ascii="Times New Roman" w:hAnsi="Times New Roman" w:eastAsia="仿宋_GB2312" w:cs="Times New Roman"/>
          <w:spacing w:val="0"/>
          <w:kern w:val="32"/>
          <w:position w:val="0"/>
          <w:sz w:val="32"/>
          <w:szCs w:val="32"/>
          <w:lang w:val="en-US" w:eastAsia="zh-CN"/>
        </w:rPr>
        <w:br w:type="page"/>
      </w:r>
    </w:p>
    <w:p w14:paraId="20AC499B">
      <w:pPr>
        <w:wordWrap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sectPr>
          <w:headerReference r:id="rId3" w:type="default"/>
          <w:footerReference r:id="rId4" w:type="default"/>
          <w:pgSz w:w="11906" w:h="16838"/>
          <w:pgMar w:top="1701" w:right="1587" w:bottom="1587" w:left="1587" w:header="851" w:footer="992" w:gutter="0"/>
          <w:pgNumType w:fmt="decimal"/>
          <w:cols w:space="0" w:num="1"/>
          <w:rtlGutter w:val="0"/>
          <w:docGrid w:type="lines" w:linePitch="312" w:charSpace="0"/>
        </w:sectPr>
      </w:pPr>
    </w:p>
    <w:p w14:paraId="4FEBD33B">
      <w:pPr>
        <w:wordWrap w:val="0"/>
        <w:spacing w:line="600" w:lineRule="exact"/>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1</w:t>
      </w:r>
    </w:p>
    <w:p w14:paraId="5E0CC9EB">
      <w:pPr>
        <w:wordWrap w:val="0"/>
        <w:spacing w:line="600" w:lineRule="exact"/>
        <w:jc w:val="center"/>
        <w:rPr>
          <w:rFonts w:hint="default" w:ascii="Times New Roman" w:hAnsi="Times New Roman" w:eastAsia="黑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i w:val="0"/>
          <w:color w:val="000000"/>
          <w:kern w:val="0"/>
          <w:sz w:val="44"/>
          <w:szCs w:val="44"/>
          <w:u w:val="none"/>
          <w:lang w:val="en-US" w:eastAsia="zh-CN" w:bidi="ar"/>
        </w:rPr>
        <w:t>兵团</w:t>
      </w:r>
      <w:r>
        <w:rPr>
          <w:rFonts w:hint="default" w:ascii="Times New Roman" w:hAnsi="Times New Roman" w:eastAsia="方正小标宋简体" w:cs="Times New Roman"/>
          <w:i w:val="0"/>
          <w:color w:val="000000"/>
          <w:kern w:val="0"/>
          <w:sz w:val="44"/>
          <w:szCs w:val="44"/>
          <w:u w:val="none"/>
          <w:lang w:val="en-US" w:eastAsia="zh-CN" w:bidi="ar"/>
        </w:rPr>
        <w:t>农机购置与应用补贴</w:t>
      </w:r>
      <w:r>
        <w:rPr>
          <w:rFonts w:hint="eastAsia" w:ascii="Times New Roman" w:hAnsi="Times New Roman" w:eastAsia="方正小标宋简体" w:cs="Times New Roman"/>
          <w:i w:val="0"/>
          <w:color w:val="000000"/>
          <w:kern w:val="0"/>
          <w:sz w:val="44"/>
          <w:szCs w:val="44"/>
          <w:u w:val="none"/>
          <w:lang w:val="en-US" w:eastAsia="zh-CN" w:bidi="ar"/>
        </w:rPr>
        <w:t>“</w:t>
      </w:r>
      <w:r>
        <w:rPr>
          <w:rFonts w:hint="default" w:ascii="Times New Roman" w:hAnsi="Times New Roman" w:eastAsia="方正小标宋简体" w:cs="Times New Roman"/>
          <w:i w:val="0"/>
          <w:color w:val="000000"/>
          <w:kern w:val="0"/>
          <w:sz w:val="44"/>
          <w:szCs w:val="44"/>
          <w:u w:val="none"/>
          <w:lang w:val="en-US" w:eastAsia="zh-CN" w:bidi="ar"/>
        </w:rPr>
        <w:t>优机优补</w:t>
      </w:r>
      <w:r>
        <w:rPr>
          <w:rFonts w:hint="eastAsia" w:ascii="Times New Roman" w:hAnsi="Times New Roman" w:eastAsia="方正小标宋简体" w:cs="Times New Roman"/>
          <w:i w:val="0"/>
          <w:color w:val="000000"/>
          <w:kern w:val="0"/>
          <w:sz w:val="44"/>
          <w:szCs w:val="44"/>
          <w:u w:val="none"/>
          <w:lang w:val="en-US" w:eastAsia="zh-CN" w:bidi="ar"/>
        </w:rPr>
        <w:t>”</w:t>
      </w:r>
      <w:r>
        <w:rPr>
          <w:rFonts w:hint="default" w:ascii="Times New Roman" w:hAnsi="Times New Roman" w:eastAsia="方正小标宋简体" w:cs="Times New Roman"/>
          <w:i w:val="0"/>
          <w:color w:val="000000"/>
          <w:kern w:val="0"/>
          <w:sz w:val="44"/>
          <w:szCs w:val="44"/>
          <w:u w:val="none"/>
          <w:lang w:val="en-US" w:eastAsia="zh-CN" w:bidi="ar"/>
        </w:rPr>
        <w:t>机具清单</w:t>
      </w:r>
      <w:r>
        <w:rPr>
          <w:rFonts w:hint="eastAsia" w:ascii="Times New Roman" w:hAnsi="Times New Roman" w:eastAsia="方正小标宋简体" w:cs="Times New Roman"/>
          <w:i w:val="0"/>
          <w:color w:val="000000"/>
          <w:kern w:val="0"/>
          <w:sz w:val="44"/>
          <w:szCs w:val="44"/>
          <w:u w:val="none"/>
          <w:lang w:val="en-US" w:eastAsia="zh-CN" w:bidi="ar"/>
        </w:rPr>
        <w:t>（第一批）</w:t>
      </w:r>
    </w:p>
    <w:tbl>
      <w:tblPr>
        <w:tblStyle w:val="11"/>
        <w:tblpPr w:leftFromText="180" w:rightFromText="180" w:vertAnchor="text" w:horzAnchor="page" w:tblpXSpec="center" w:tblpY="418"/>
        <w:tblOverlap w:val="never"/>
        <w:tblW w:w="14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040"/>
        <w:gridCol w:w="1334"/>
        <w:gridCol w:w="975"/>
        <w:gridCol w:w="2144"/>
        <w:gridCol w:w="4011"/>
        <w:gridCol w:w="2233"/>
        <w:gridCol w:w="1330"/>
        <w:gridCol w:w="1020"/>
      </w:tblGrid>
      <w:tr w14:paraId="11CD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364CEC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序号</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C03414B">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大类</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801584D">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小类</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968E38E">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品目</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187C4DE7">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档次名称</w:t>
            </w:r>
          </w:p>
        </w:tc>
        <w:tc>
          <w:tcPr>
            <w:tcW w:w="4011" w:type="dxa"/>
            <w:tcBorders>
              <w:top w:val="single" w:color="auto" w:sz="4" w:space="0"/>
              <w:left w:val="single" w:color="auto" w:sz="4" w:space="0"/>
              <w:bottom w:val="single" w:color="auto" w:sz="4" w:space="0"/>
              <w:right w:val="single" w:color="auto" w:sz="4" w:space="0"/>
            </w:tcBorders>
            <w:shd w:val="clear" w:color="auto" w:fill="auto"/>
            <w:vAlign w:val="center"/>
          </w:tcPr>
          <w:p w14:paraId="27D4BC36">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基本配置和参数</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0A757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eastAsia="宋体" w:cs="Times New Roman"/>
                <w:b/>
                <w:i w:val="0"/>
                <w:color w:val="000000"/>
                <w:kern w:val="0"/>
                <w:sz w:val="18"/>
                <w:szCs w:val="18"/>
                <w:u w:val="none"/>
                <w:lang w:val="en-US" w:eastAsia="zh-CN" w:bidi="ar"/>
              </w:rPr>
              <w:t>补贴额（元）</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4187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eastAsia="宋体" w:cs="Times New Roman"/>
                <w:b/>
                <w:i w:val="0"/>
                <w:color w:val="000000"/>
                <w:kern w:val="0"/>
                <w:sz w:val="18"/>
                <w:szCs w:val="18"/>
                <w:u w:val="none"/>
                <w:lang w:val="en-US" w:eastAsia="zh-CN" w:bidi="ar"/>
              </w:rPr>
              <w:t>类型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D272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eastAsia="宋体" w:cs="Times New Roman"/>
                <w:b/>
                <w:i w:val="0"/>
                <w:color w:val="000000"/>
                <w:kern w:val="0"/>
                <w:sz w:val="18"/>
                <w:szCs w:val="18"/>
                <w:u w:val="none"/>
                <w:lang w:val="en-US" w:eastAsia="zh-CN" w:bidi="ar"/>
              </w:rPr>
              <w:t>备注</w:t>
            </w:r>
          </w:p>
        </w:tc>
      </w:tr>
      <w:tr w14:paraId="427B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31021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04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6A50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农用动力机械</w:t>
            </w:r>
          </w:p>
        </w:tc>
        <w:tc>
          <w:tcPr>
            <w:tcW w:w="133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9500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拖拉机</w:t>
            </w: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F7D4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轮式拖拉机</w:t>
            </w:r>
          </w:p>
        </w:tc>
        <w:tc>
          <w:tcPr>
            <w:tcW w:w="2144" w:type="dxa"/>
            <w:tcBorders>
              <w:top w:val="single" w:color="auto" w:sz="4" w:space="0"/>
              <w:left w:val="single" w:color="000000" w:sz="4" w:space="0"/>
              <w:bottom w:val="single" w:color="000000" w:sz="4" w:space="0"/>
              <w:right w:val="single" w:color="000000" w:sz="4" w:space="0"/>
            </w:tcBorders>
            <w:shd w:val="clear" w:color="auto" w:fill="auto"/>
            <w:vAlign w:val="center"/>
          </w:tcPr>
          <w:p w14:paraId="195CF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200马力及以上四轮驱动混合动力电动无级变速辅助驾驶智控拖拉机</w:t>
            </w:r>
          </w:p>
        </w:tc>
        <w:tc>
          <w:tcPr>
            <w:tcW w:w="4011" w:type="dxa"/>
            <w:tcBorders>
              <w:top w:val="single" w:color="auto" w:sz="4" w:space="0"/>
              <w:left w:val="single" w:color="000000" w:sz="4" w:space="0"/>
              <w:bottom w:val="single" w:color="000000" w:sz="4" w:space="0"/>
              <w:right w:val="single" w:color="000000" w:sz="4" w:space="0"/>
            </w:tcBorders>
            <w:shd w:val="clear" w:color="auto" w:fill="auto"/>
            <w:vAlign w:val="center"/>
          </w:tcPr>
          <w:p w14:paraId="54CE5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功率</w:t>
            </w:r>
            <w:r>
              <w:rPr>
                <w:rFonts w:hint="eastAsia" w:ascii="Times New Roman" w:hAnsi="Times New Roman" w:eastAsia="宋体"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200马力；驱动方式：四轮驱动；换挡方式：无级变速；类型：混合动力电动拖拉机；智能控制；最小使用比质量</w:t>
            </w:r>
            <w:r>
              <w:rPr>
                <w:rFonts w:hint="eastAsia" w:ascii="Times New Roman" w:hAnsi="Times New Roman" w:eastAsia="宋体"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43kg/kW；前装辅助驾驶（系统）设备（卫星接收机板卡类型及频点：北斗信号）；传动系关键部件具有自主知识产权</w:t>
            </w:r>
          </w:p>
        </w:tc>
        <w:tc>
          <w:tcPr>
            <w:tcW w:w="2233" w:type="dxa"/>
            <w:tcBorders>
              <w:top w:val="single" w:color="auto" w:sz="4" w:space="0"/>
              <w:left w:val="single" w:color="000000" w:sz="4" w:space="0"/>
              <w:bottom w:val="single" w:color="000000" w:sz="4" w:space="0"/>
              <w:right w:val="single" w:color="000000" w:sz="4" w:space="0"/>
            </w:tcBorders>
            <w:shd w:val="clear" w:color="auto" w:fill="auto"/>
            <w:vAlign w:val="center"/>
          </w:tcPr>
          <w:p w14:paraId="056A55BD">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175000</w:t>
            </w:r>
          </w:p>
        </w:tc>
        <w:tc>
          <w:tcPr>
            <w:tcW w:w="13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92E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color w:val="000000"/>
                <w:sz w:val="14"/>
                <w:szCs w:val="14"/>
                <w:u w:val="none"/>
              </w:rPr>
            </w:pPr>
            <w:r>
              <w:rPr>
                <w:rFonts w:hint="default" w:ascii="Times New Roman" w:hAnsi="Times New Roman" w:eastAsia="宋体" w:cs="Times New Roman"/>
                <w:i w:val="0"/>
                <w:color w:val="000000"/>
                <w:kern w:val="0"/>
                <w:sz w:val="18"/>
                <w:szCs w:val="18"/>
                <w:u w:val="none"/>
                <w:lang w:val="en-US" w:eastAsia="zh-CN" w:bidi="ar"/>
              </w:rPr>
              <w:t>通用类</w:t>
            </w:r>
          </w:p>
        </w:tc>
        <w:tc>
          <w:tcPr>
            <w:tcW w:w="1020" w:type="dxa"/>
            <w:tcBorders>
              <w:top w:val="single" w:color="auto" w:sz="4" w:space="0"/>
              <w:left w:val="single" w:color="000000" w:sz="4" w:space="0"/>
              <w:bottom w:val="single" w:color="000000" w:sz="4" w:space="0"/>
              <w:right w:val="single" w:color="000000" w:sz="4" w:space="0"/>
            </w:tcBorders>
            <w:shd w:val="clear" w:color="auto" w:fill="auto"/>
            <w:vAlign w:val="center"/>
          </w:tcPr>
          <w:p w14:paraId="2692BF2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r>
      <w:tr w14:paraId="45F7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8E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50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农用动力机械</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0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拖拉机</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B0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轮式拖拉机</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F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200马力及以上四轮驱动液压机械无级变速辅助驾驶智控拖拉机</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功率</w:t>
            </w:r>
            <w:r>
              <w:rPr>
                <w:rFonts w:hint="eastAsia" w:ascii="Times New Roman" w:hAnsi="Times New Roman" w:eastAsia="宋体"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200马力；驱动方式：四轮驱动；变速箱类型：液压机械无级变速；智能控制；最小使用比质量</w:t>
            </w:r>
            <w:r>
              <w:rPr>
                <w:rFonts w:hint="eastAsia" w:ascii="Times New Roman" w:hAnsi="Times New Roman" w:eastAsia="宋体"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43kg/kW；前装辅助驾驶（系统）设备（卫星接收机板卡类型及频点：北斗信号）；传动系关键部件具有自主知识产权。</w:t>
            </w:r>
          </w:p>
        </w:tc>
        <w:tc>
          <w:tcPr>
            <w:tcW w:w="2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73AB">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200000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5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color w:val="000000"/>
                <w:sz w:val="14"/>
                <w:szCs w:val="14"/>
                <w:u w:val="none"/>
              </w:rPr>
            </w:pPr>
            <w:r>
              <w:rPr>
                <w:rFonts w:hint="default" w:ascii="Times New Roman" w:hAnsi="Times New Roman" w:eastAsia="宋体" w:cs="Times New Roman"/>
                <w:i w:val="0"/>
                <w:color w:val="000000"/>
                <w:kern w:val="0"/>
                <w:sz w:val="18"/>
                <w:szCs w:val="18"/>
                <w:u w:val="none"/>
                <w:lang w:val="en-US" w:eastAsia="zh-CN" w:bidi="ar"/>
              </w:rPr>
              <w:t>通用类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72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r>
    </w:tbl>
    <w:p w14:paraId="78F3073E">
      <w:pP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br w:type="page"/>
      </w:r>
    </w:p>
    <w:p w14:paraId="15E19FF0">
      <w:pPr>
        <w:wordWrap w:val="0"/>
        <w:spacing w:line="600" w:lineRule="exact"/>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2</w:t>
      </w:r>
    </w:p>
    <w:p w14:paraId="12282F7A">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兵团农机购置与应用补贴“有进有出”退坡机具清单（第一批）</w:t>
      </w:r>
    </w:p>
    <w:tbl>
      <w:tblPr>
        <w:tblStyle w:val="11"/>
        <w:tblW w:w="137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340"/>
        <w:gridCol w:w="1845"/>
        <w:gridCol w:w="1160"/>
        <w:gridCol w:w="3164"/>
        <w:gridCol w:w="3216"/>
        <w:gridCol w:w="1361"/>
        <w:gridCol w:w="943"/>
      </w:tblGrid>
      <w:tr w14:paraId="1D0B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D881EAE">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序号</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3A26BC0">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大类</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09D69041">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小类</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344E951E">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品目</w:t>
            </w:r>
          </w:p>
        </w:tc>
        <w:tc>
          <w:tcPr>
            <w:tcW w:w="3164" w:type="dxa"/>
            <w:tcBorders>
              <w:top w:val="single" w:color="auto" w:sz="4" w:space="0"/>
              <w:left w:val="single" w:color="auto" w:sz="4" w:space="0"/>
              <w:bottom w:val="single" w:color="auto" w:sz="4" w:space="0"/>
              <w:right w:val="single" w:color="auto" w:sz="4" w:space="0"/>
            </w:tcBorders>
            <w:shd w:val="clear" w:color="auto" w:fill="auto"/>
            <w:vAlign w:val="center"/>
          </w:tcPr>
          <w:p w14:paraId="15F07F68">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档次名称</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14:paraId="2B90CE04">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基本配置和参数</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6C333D53">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补贴额（元）</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3350018">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备注</w:t>
            </w:r>
          </w:p>
        </w:tc>
      </w:tr>
      <w:tr w14:paraId="781E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1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60E89B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34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36E3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收获机械</w:t>
            </w:r>
          </w:p>
        </w:tc>
        <w:tc>
          <w:tcPr>
            <w:tcW w:w="184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A5D2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粮食作物收获机械</w:t>
            </w:r>
          </w:p>
        </w:tc>
        <w:tc>
          <w:tcPr>
            <w:tcW w:w="116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517E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脱粒机</w:t>
            </w:r>
          </w:p>
        </w:tc>
        <w:tc>
          <w:tcPr>
            <w:tcW w:w="316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33B6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脱粒滚筒长度60-120cm，带清选及秸秆揉丝功能</w:t>
            </w:r>
          </w:p>
        </w:tc>
        <w:tc>
          <w:tcPr>
            <w:tcW w:w="321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3A49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60cm</w:t>
            </w:r>
            <w:r>
              <w:rPr>
                <w:rFonts w:hint="eastAsia" w:ascii="Times New Roman" w:hAnsi="Times New Roman" w:eastAsia="宋体"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脱粒滚筒长度&lt;120cm(含风筛、比重式清选机构),具有揉丝功能</w:t>
            </w:r>
          </w:p>
        </w:tc>
        <w:tc>
          <w:tcPr>
            <w:tcW w:w="136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9C6B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1500</w:t>
            </w:r>
          </w:p>
        </w:tc>
        <w:tc>
          <w:tcPr>
            <w:tcW w:w="94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2E22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p>
        </w:tc>
      </w:tr>
      <w:tr w14:paraId="3094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F1B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E0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收获机械</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9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粮食作物收获机械</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E9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脱粒机</w:t>
            </w:r>
          </w:p>
        </w:tc>
        <w:tc>
          <w:tcPr>
            <w:tcW w:w="3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95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脱粒滚筒长度120cm及以上，带清选及秸秆揉丝功能</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0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脱粒滚筒长度</w:t>
            </w:r>
            <w:r>
              <w:rPr>
                <w:rFonts w:hint="eastAsia" w:ascii="Times New Roman" w:hAnsi="Times New Roman" w:eastAsia="宋体" w:cs="Times New Roman"/>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120cm(含风筛、比重式清选机构),具有揉丝功能</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D9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2300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93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p>
        </w:tc>
      </w:tr>
      <w:tr w14:paraId="2092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32DC2">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4F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种植业废弃物处理设备</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8E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农田废弃物收集设备</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74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残膜回收机</w:t>
            </w:r>
          </w:p>
        </w:tc>
        <w:tc>
          <w:tcPr>
            <w:tcW w:w="3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4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工作幅宽4m及以上，扒齿搂膜式</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A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工作方式:扒齿搂膜式,工作幅宽≥4m弹齿排数&gt;2排。</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AF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r>
              <w:rPr>
                <w:rFonts w:hint="eastAsia" w:ascii="Times New Roman" w:hAnsi="Times New Roman" w:cs="Times New Roman"/>
                <w:i w:val="0"/>
                <w:color w:val="000000"/>
                <w:kern w:val="0"/>
                <w:sz w:val="18"/>
                <w:szCs w:val="18"/>
                <w:u w:val="none"/>
                <w:lang w:val="en-US" w:eastAsia="zh-CN" w:bidi="ar"/>
              </w:rPr>
              <w:t>0</w:t>
            </w:r>
            <w:r>
              <w:rPr>
                <w:rFonts w:hint="eastAsia" w:ascii="Times New Roman" w:hAnsi="Times New Roman" w:eastAsia="宋体" w:cs="Times New Roman"/>
                <w:i w:val="0"/>
                <w:color w:val="000000"/>
                <w:kern w:val="0"/>
                <w:sz w:val="18"/>
                <w:szCs w:val="18"/>
                <w:u w:val="none"/>
                <w:lang w:val="en-US" w:eastAsia="zh-CN" w:bidi="ar"/>
              </w:rPr>
              <w:t>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6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p>
        </w:tc>
      </w:tr>
      <w:tr w14:paraId="02B9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D48D">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9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田间管理机械</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C5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修剪防护管理机械</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E3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修剪机</w:t>
            </w:r>
          </w:p>
        </w:tc>
        <w:tc>
          <w:tcPr>
            <w:tcW w:w="3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B8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电池容量≥2Ah，额定电压≥16.8V，最大剪切直径≥25mm电动式果树修剪机</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69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锂电池2组，每组电池容量≥2Ah，额定电压≥16.8V，最大剪切直径≥25mm，电动式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E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7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p>
        </w:tc>
      </w:tr>
      <w:tr w14:paraId="5D63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EF666">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6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畜禽产品采集储运设备</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1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畜禽产品采集设备</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A8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剪毛机</w:t>
            </w:r>
          </w:p>
        </w:tc>
        <w:tc>
          <w:tcPr>
            <w:tcW w:w="3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39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250W及以上剪羊毛机</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8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功率≥250W</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4B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400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4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p>
        </w:tc>
      </w:tr>
    </w:tbl>
    <w:p w14:paraId="34184A70">
      <w:pPr>
        <w:spacing w:line="7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5DE0BC7B">
      <w:pP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br w:type="page"/>
      </w:r>
    </w:p>
    <w:p w14:paraId="1E6B0050">
      <w:pPr>
        <w:wordWrap w:val="0"/>
        <w:spacing w:line="600" w:lineRule="exact"/>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p>
    <w:p w14:paraId="20C79C76">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兵团农机购置与应用补贴退出机具清单（第一批）</w:t>
      </w:r>
    </w:p>
    <w:tbl>
      <w:tblPr>
        <w:tblStyle w:val="11"/>
        <w:tblpPr w:leftFromText="180" w:rightFromText="180" w:vertAnchor="text" w:horzAnchor="page" w:tblpX="1450" w:tblpY="62"/>
        <w:tblOverlap w:val="never"/>
        <w:tblW w:w="14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1740"/>
        <w:gridCol w:w="1830"/>
        <w:gridCol w:w="1262"/>
        <w:gridCol w:w="4206"/>
        <w:gridCol w:w="3047"/>
        <w:gridCol w:w="824"/>
      </w:tblGrid>
      <w:tr w14:paraId="215F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575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032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大类</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083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小类</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75B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品目</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7FA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分档名称</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707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基本配置和参数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497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7A4A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6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C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功率4kW及以上汽油机耕整机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6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发动机燃油种类：汽油；发动机标定功率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4.0kW</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D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C3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9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1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4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功率4kW及以上柴油机耕整机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发动机燃油种类：柴油；发动机标定功率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4.0kW</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F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BF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6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铺膜机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5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铺膜幅数≥1幅，不带旋耕作业的起垄地膜覆盖机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4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铺膜幅数≥1幅,带施肥、覆土、起垄等复式作业功能,不带旋耕作业。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A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657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0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铺膜机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铺膜幅数≥1幅，带旋耕作业的起垄地膜覆盖机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D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铺膜幅数≥1幅,带施肥、覆土、起垄等复式作业功能</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9C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D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A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5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6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3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30—40马力两轮驱动拖拉机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E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功率＜40马力；驱动方式：两轮驱动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2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53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5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A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3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40—50马力两轮驱动拖拉机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功率＜50马力；驱动方式：两轮驱动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7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F9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5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50—60马力两轮驱动拖拉机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功率＜60马力；驱动方式：两轮驱动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99E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8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C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1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C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60—70马力两轮驱动拖拉机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60马力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功率＜70马力；驱动方式：两轮驱动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27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6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E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9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5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70—80马力两轮驱动拖拉机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A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70马力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功率＜80马力；驱动方式：两轮驱动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8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A9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7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1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F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8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80—90马力两轮驱动拖拉机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80马力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功率＜90马力；驱动方式：两轮驱动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D5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9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9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9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90—100马力两轮驱动拖拉机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4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功率＜100马力；驱动方式：两轮驱动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A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E9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6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4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A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2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100马力及以上两轮驱动拖拉机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F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功率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100马力；驱动方式：两轮驱动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1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567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0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9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E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20—30马力四轮驱动拖拉机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7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功率＜30马力；驱动方式：四轮驱动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4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56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6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A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3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9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30—40马力四轮驱动拖拉机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功率＜40马力；驱动方式：四轮驱动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D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86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D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5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9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40—50马力四轮驱动拖拉机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3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功率＜50马力；驱动方式：四轮驱动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2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85B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D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农用动力机械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拖拉机</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E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轮式拖拉机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B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50—60马力四轮驱动拖拉机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4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50马力</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功率＜60马力；驱动方式：四轮驱动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05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6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5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其他农业机械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F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其他农业机械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B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籽棉打包机</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棉包密度190kg/m³及以上籽棉打包机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2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打包机构压缩室直径≥2m,宽度≥2m;棉包密度≥190kg/m3</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4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8CF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E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9F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4B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2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起垄机</w:t>
            </w:r>
          </w:p>
        </w:tc>
        <w:tc>
          <w:tcPr>
            <w:tcW w:w="4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31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1-2m起垄机</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3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1m≤作业幅宽&lt;2m</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B9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96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7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BF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95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D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起垄机</w:t>
            </w:r>
          </w:p>
        </w:tc>
        <w:tc>
          <w:tcPr>
            <w:tcW w:w="4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36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2-4m起垄机</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9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2m≤作业幅宽&lt;4m</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8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06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5F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B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耕整地机械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B2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整地机械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9D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起垄机</w:t>
            </w:r>
          </w:p>
        </w:tc>
        <w:tc>
          <w:tcPr>
            <w:tcW w:w="4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6A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4m及以上起垄机</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1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作业幅宽≥4m</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F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3E4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D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D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收获机械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3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棉麻作物收获机械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58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棉花收获机</w:t>
            </w:r>
          </w:p>
        </w:tc>
        <w:tc>
          <w:tcPr>
            <w:tcW w:w="4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D2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3行-4行自走箱式</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51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自走式,3行≤工作行数&lt;5行，箱式</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91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72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6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A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收获机械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9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棉麻作物收获机械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2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棉花收获机</w:t>
            </w:r>
          </w:p>
        </w:tc>
        <w:tc>
          <w:tcPr>
            <w:tcW w:w="42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3D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5行及以上自走箱式</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D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自走式,工作行数5行以上，箱式</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B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0A334825">
      <w:pPr>
        <w:bidi w:val="0"/>
        <w:rPr>
          <w:rFonts w:hint="default" w:ascii="Calibri" w:hAnsi="Calibri" w:eastAsia="宋体" w:cs="Times New Roman"/>
          <w:kern w:val="2"/>
          <w:sz w:val="21"/>
          <w:szCs w:val="22"/>
          <w:lang w:val="en-US" w:eastAsia="zh-CN" w:bidi="ar-SA"/>
        </w:rPr>
      </w:pPr>
    </w:p>
    <w:p w14:paraId="2DE18234">
      <w:pPr>
        <w:wordWrap w:val="0"/>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0AA8E35">
      <w:pPr>
        <w:pStyle w:val="2"/>
        <w:jc w:val="both"/>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14:paraId="50631C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4</w:t>
      </w:r>
    </w:p>
    <w:p w14:paraId="261822FD">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0"/>
          <w:szCs w:val="40"/>
          <w:lang w:val="en-US" w:eastAsia="zh-CN"/>
          <w14:textFill>
            <w14:solidFill>
              <w14:schemeClr w14:val="tx1"/>
            </w14:solidFill>
          </w14:textFill>
        </w:rPr>
        <w:t>“</w:t>
      </w:r>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优机优补</w:t>
      </w:r>
      <w:r>
        <w:rPr>
          <w:rFonts w:hint="eastAsia" w:ascii="Times New Roman" w:hAnsi="Times New Roman" w:eastAsia="方正小标宋简体" w:cs="Times New Roman"/>
          <w:color w:val="000000" w:themeColor="text1"/>
          <w:sz w:val="40"/>
          <w:szCs w:val="40"/>
          <w:lang w:val="en-US" w:eastAsia="zh-CN"/>
          <w14:textFill>
            <w14:solidFill>
              <w14:schemeClr w14:val="tx1"/>
            </w14:solidFill>
          </w14:textFill>
        </w:rPr>
        <w:t>”</w:t>
      </w:r>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机具评选指引</w:t>
      </w:r>
    </w:p>
    <w:p w14:paraId="3ECEAB12">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p>
    <w:p w14:paraId="3B50353B">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一、目的依据</w:t>
      </w:r>
    </w:p>
    <w:p w14:paraId="7E5DEF9A">
      <w:pPr>
        <w:pStyle w:val="6"/>
        <w:keepNext w:val="0"/>
        <w:keepLines w:val="0"/>
        <w:pageBreakBefore w:val="0"/>
        <w:widowControl/>
        <w:kinsoku/>
        <w:wordWrap/>
        <w:overflowPunct/>
        <w:topLinePunct w:val="0"/>
        <w:autoSpaceDE/>
        <w:autoSpaceDN/>
        <w:bidi w:val="0"/>
        <w:adjustRightInd/>
        <w:snapToGrid/>
        <w:spacing w:line="540" w:lineRule="exact"/>
        <w:ind w:left="0" w:leftChars="0" w:right="0" w:firstLine="628" w:firstLineChars="200"/>
        <w:jc w:val="both"/>
        <w:textAlignment w:val="auto"/>
        <w:outlineLvl w:val="9"/>
        <w:rPr>
          <w:rFonts w:hint="default" w:ascii="Times New Roman" w:hAnsi="Times New Roman" w:eastAsia="仿宋_GB2312" w:cs="Times New Roman"/>
          <w:spacing w:val="0"/>
          <w:kern w:val="32"/>
          <w:position w:val="0"/>
          <w:sz w:val="32"/>
          <w:szCs w:val="32"/>
          <w:lang w:val="en-US" w:eastAsia="zh-CN"/>
        </w:rPr>
      </w:pPr>
      <w:r>
        <w:rPr>
          <w:rFonts w:hint="default" w:ascii="Times New Roman" w:hAnsi="Times New Roman" w:eastAsia="仿宋_GB2312" w:cs="Times New Roman"/>
          <w:spacing w:val="0"/>
          <w:kern w:val="32"/>
          <w:position w:val="0"/>
          <w:sz w:val="32"/>
          <w:szCs w:val="32"/>
          <w:lang w:val="en-US" w:eastAsia="zh-CN"/>
        </w:rPr>
        <w:t>为深入贯彻落实《农业农村部办公厅关于加力推进农机购置与应用补贴</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优机优补</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有进有出</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的意见》（农办机〔2025〕2号）等文件要求，加力推进</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优机优补</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有进有出</w:t>
      </w:r>
      <w:r>
        <w:rPr>
          <w:rFonts w:hint="eastAsia" w:ascii="Times New Roman" w:hAnsi="Times New Roman" w:eastAsia="仿宋_GB2312" w:cs="Times New Roman"/>
          <w:spacing w:val="0"/>
          <w:kern w:val="32"/>
          <w:position w:val="0"/>
          <w:sz w:val="32"/>
          <w:szCs w:val="32"/>
          <w:lang w:val="en-US" w:eastAsia="zh-CN"/>
        </w:rPr>
        <w:t>”</w:t>
      </w:r>
      <w:r>
        <w:rPr>
          <w:rFonts w:hint="default" w:ascii="Times New Roman" w:hAnsi="Times New Roman" w:eastAsia="仿宋_GB2312" w:cs="Times New Roman"/>
          <w:spacing w:val="0"/>
          <w:kern w:val="32"/>
          <w:position w:val="0"/>
          <w:sz w:val="32"/>
          <w:szCs w:val="32"/>
          <w:lang w:val="en-US" w:eastAsia="zh-CN"/>
        </w:rPr>
        <w:t>工作，结合生产实际，特制定本文件。</w:t>
      </w:r>
    </w:p>
    <w:p w14:paraId="24F6823F">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二、评选原则</w:t>
      </w:r>
    </w:p>
    <w:p w14:paraId="796ACB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0" w:leftChars="0" w:firstLine="62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对农业机械化水平较高的平原地区，聚焦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有中选优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，综合考虑智能化特征显著、作业质量效率优势突出、作业可靠性强等技术性能。</w:t>
      </w:r>
    </w:p>
    <w:p w14:paraId="33B97B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0" w:leftChars="0" w:firstLine="62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对农业机械化水平较低的丘陵山区，在聚焦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有中选优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的同时，要特别注重解决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无机可用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问题，重点考虑可靠性、区域适用性、操作舒适性。</w:t>
      </w:r>
    </w:p>
    <w:p w14:paraId="6C5C38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0" w:leftChars="0" w:firstLine="62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自主创新和安全可控（如核心部件自主研发发明专利等）、补短板及国产化替代预期明显、研发投入占销售收入比、售后服务体系和能力、工厂条件、近年销售量、代表性农机服务组织认可度等产品要素作为重要的综合评价标准，引导农机制造企业高质量发展。对于丘陵山区农业生产急需的机具，此项可适当放宽。</w:t>
      </w:r>
    </w:p>
    <w:p w14:paraId="574369E4">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三、产品评选条件</w:t>
      </w:r>
    </w:p>
    <w:p w14:paraId="11A70E05">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产品评选结合产业需求，注重先进适用，须满足以下条件。</w:t>
      </w:r>
    </w:p>
    <w:p w14:paraId="01573511">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（一）基本条件</w:t>
      </w:r>
    </w:p>
    <w:p w14:paraId="409AFC5B">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基本条件须符合《2024—2026 年农机购置与应用补贴实施意见》（农办机〔2024〕3号）中关于常规机具和农机创新产品具备的资质条件要求，其基本技术性能要求须满足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一览表中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基本配置和参数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的要求。</w:t>
      </w:r>
    </w:p>
    <w:p w14:paraId="7176C5AD">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（二）产品评选条件</w:t>
      </w:r>
    </w:p>
    <w:p w14:paraId="30FE4DE5">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.平原地区“优机”评选条件</w:t>
      </w:r>
    </w:p>
    <w:p w14:paraId="6EB7F931">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（1）产品应适用于农业机械化水平较高的平原等连片种植区域农作物农艺要求。</w:t>
      </w:r>
    </w:p>
    <w:p w14:paraId="6774D39A">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（2）作业质量效率突出，对比行业同档次产品在作业效率、能耗效率和作业质量等方面具有明显提升。</w:t>
      </w:r>
    </w:p>
    <w:p w14:paraId="671568DD">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（3）产品智能化特征显著，基本智能化软硬件配置齐全，且符合相关产品标准及规范要求。</w:t>
      </w:r>
    </w:p>
    <w:p w14:paraId="6F5DA231">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注：在满足第（1）（2）点要求的情况下，视产品实际考虑第（3）点的要求。</w:t>
      </w:r>
    </w:p>
    <w:p w14:paraId="1F0D42AE">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2.丘陵山区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评选条件</w:t>
      </w:r>
    </w:p>
    <w:p w14:paraId="1C2D8FD1">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（1）产品应适用于丘陵山区、黄土高原及山地沟壑等西北区域农作物农艺要求。</w:t>
      </w:r>
    </w:p>
    <w:p w14:paraId="59752A79">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（2）产品安全性应符合国家强制性标准GB 10395《农林机械安全》标准体系对应的具体类型产品安全要求。</w:t>
      </w:r>
    </w:p>
    <w:p w14:paraId="26A626B6">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（3）产品经济性应符合成本可控、有效降低劳动强度或显著提升生产效率等要求。</w:t>
      </w:r>
    </w:p>
    <w:p w14:paraId="1DD1A860">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四、评选流程</w:t>
      </w:r>
    </w:p>
    <w:p w14:paraId="4709DB8A">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（一）企业申报。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符合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评选条件的农机生产企业按照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自愿参加、自主投档、承诺践诺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的原则自主申报，并对申报资料的真实性、有效性、完整性负责。</w:t>
      </w:r>
    </w:p>
    <w:p w14:paraId="213017FB">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（二）演示评价。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对申报的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产品中风险较高的机具组织开展现场演示评价，通过的纳入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产品范围，通用类产品演示结果西北区域各省份之间互认。</w:t>
      </w:r>
    </w:p>
    <w:p w14:paraId="29293CD3">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（三）投档审核。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按相关要求组织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投档产品的形式审核。</w:t>
      </w:r>
    </w:p>
    <w:p w14:paraId="0160DE0D">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（四）公示公告。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对于审核通过的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产品，在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农机购置与应用补贴信息公开专栏公示公告。</w:t>
      </w:r>
    </w:p>
    <w:p w14:paraId="2CB0E3E2">
      <w:pPr>
        <w:keepNext w:val="0"/>
        <w:keepLines w:val="0"/>
        <w:pageBreakBefore w:val="0"/>
        <w:widowControl/>
        <w:suppressLineNumbers w:val="0"/>
        <w:kinsoku/>
        <w:wordWrap/>
        <w:overflowPunct/>
        <w:topLinePunct w:val="0"/>
        <w:autoSpaceDE/>
        <w:autoSpaceDN/>
        <w:bidi w:val="0"/>
        <w:adjustRightInd/>
        <w:snapToGrid/>
        <w:spacing w:line="540" w:lineRule="exact"/>
        <w:ind w:firstLine="628"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五、动态监管</w:t>
      </w:r>
    </w:p>
    <w:p w14:paraId="4DCFC52E">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承诺与调查指引和成本效益评价指引，阶段性综合评估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产品技术迭代、市场占有率变化、农户满意度波动、对产业升级贡献度及企业发展等情况，动态调整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品目范围及补贴产品。</w:t>
      </w:r>
    </w:p>
    <w:p w14:paraId="37E3F124">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出现以下情形退出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序列：</w:t>
      </w:r>
    </w:p>
    <w:p w14:paraId="3532F3D6">
      <w:pPr>
        <w:keepNext w:val="0"/>
        <w:keepLines w:val="0"/>
        <w:pageBreakBefore w:val="0"/>
        <w:kinsoku/>
        <w:wordWrap/>
        <w:overflowPunct/>
        <w:topLinePunct w:val="0"/>
        <w:autoSpaceDE/>
        <w:autoSpaceDN/>
        <w:bidi w:val="0"/>
        <w:adjustRightInd/>
        <w:snapToGrid/>
        <w:spacing w:line="540" w:lineRule="exact"/>
        <w:ind w:left="934" w:leftChars="304" w:hanging="314" w:hangingChars="1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1.不符合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质量承诺与动态调查指引要求的；</w:t>
      </w:r>
    </w:p>
    <w:p w14:paraId="551B6766">
      <w:pPr>
        <w:keepNext w:val="0"/>
        <w:keepLines w:val="0"/>
        <w:pageBreakBefore w:val="0"/>
        <w:kinsoku/>
        <w:wordWrap/>
        <w:overflowPunct/>
        <w:topLinePunct w:val="0"/>
        <w:autoSpaceDE/>
        <w:autoSpaceDN/>
        <w:bidi w:val="0"/>
        <w:adjustRightInd/>
        <w:snapToGrid/>
        <w:spacing w:line="540" w:lineRule="exact"/>
        <w:ind w:left="934" w:leftChars="304" w:hanging="314" w:hangingChars="1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2.不符合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成本效益评价指引要求的；</w:t>
      </w:r>
    </w:p>
    <w:p w14:paraId="74B6403F">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3.被省级以上市场监督管理部门抽检不合格的；</w:t>
      </w:r>
    </w:p>
    <w:p w14:paraId="2A289625">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4.发生较重及以上补贴违规经营行为的；</w:t>
      </w:r>
    </w:p>
    <w:p w14:paraId="4C764F84">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5.发生重大质量事故或安全事故的；</w:t>
      </w:r>
    </w:p>
    <w:p w14:paraId="6F7A6D4D">
      <w:pPr>
        <w:keepNext w:val="0"/>
        <w:keepLines w:val="0"/>
        <w:pageBreakBefore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6.用户有效投诉率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10%且未按期整改的。</w:t>
      </w:r>
    </w:p>
    <w:p w14:paraId="3B63AB57">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br w:type="page"/>
      </w:r>
    </w:p>
    <w:p w14:paraId="62A883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p>
    <w:p w14:paraId="16F5DF0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40"/>
          <w:szCs w:val="40"/>
          <w14:textFill>
            <w14:solidFill>
              <w14:schemeClr w14:val="tx1"/>
            </w14:solidFill>
          </w14:textFill>
        </w:rPr>
      </w:pPr>
      <w:r>
        <w:rPr>
          <w:rFonts w:hint="eastAsia" w:cs="Times New Roman"/>
          <w:color w:val="000000" w:themeColor="text1"/>
          <w:sz w:val="40"/>
          <w:szCs w:val="40"/>
          <w:lang w:eastAsia="zh-CN"/>
          <w14:textFill>
            <w14:solidFill>
              <w14:schemeClr w14:val="tx1"/>
            </w14:solidFill>
          </w14:textFill>
        </w:rPr>
        <w:t>“</w:t>
      </w:r>
      <w:r>
        <w:rPr>
          <w:rFonts w:hint="default" w:ascii="Times New Roman" w:hAnsi="Times New Roman" w:cs="Times New Roman"/>
          <w:color w:val="000000" w:themeColor="text1"/>
          <w:sz w:val="40"/>
          <w:szCs w:val="40"/>
          <w14:textFill>
            <w14:solidFill>
              <w14:schemeClr w14:val="tx1"/>
            </w14:solidFill>
          </w14:textFill>
        </w:rPr>
        <w:t>优机优补</w:t>
      </w:r>
      <w:r>
        <w:rPr>
          <w:rFonts w:hint="eastAsia" w:cs="Times New Roman"/>
          <w:color w:val="000000" w:themeColor="text1"/>
          <w:sz w:val="40"/>
          <w:szCs w:val="40"/>
          <w:lang w:eastAsia="zh-CN"/>
          <w14:textFill>
            <w14:solidFill>
              <w14:schemeClr w14:val="tx1"/>
            </w14:solidFill>
          </w14:textFill>
        </w:rPr>
        <w:t>”</w:t>
      </w:r>
      <w:r>
        <w:rPr>
          <w:rFonts w:hint="default" w:ascii="Times New Roman" w:hAnsi="Times New Roman" w:cs="Times New Roman"/>
          <w:color w:val="000000" w:themeColor="text1"/>
          <w:sz w:val="40"/>
          <w:szCs w:val="40"/>
          <w14:textFill>
            <w14:solidFill>
              <w14:schemeClr w14:val="tx1"/>
            </w14:solidFill>
          </w14:textFill>
        </w:rPr>
        <w:t>机具质量承诺与</w:t>
      </w:r>
    </w:p>
    <w:p w14:paraId="66656FE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000000" w:themeColor="text1"/>
          <w:sz w:val="40"/>
          <w:szCs w:val="40"/>
          <w:lang w:eastAsia="zh-CN"/>
          <w14:textFill>
            <w14:solidFill>
              <w14:schemeClr w14:val="tx1"/>
            </w14:solidFill>
          </w14:textFill>
        </w:rPr>
      </w:pPr>
      <w:r>
        <w:rPr>
          <w:rFonts w:hint="default" w:ascii="Times New Roman" w:hAnsi="Times New Roman" w:cs="Times New Roman"/>
          <w:color w:val="000000" w:themeColor="text1"/>
          <w:sz w:val="40"/>
          <w:szCs w:val="40"/>
          <w14:textFill>
            <w14:solidFill>
              <w14:schemeClr w14:val="tx1"/>
            </w14:solidFill>
          </w14:textFill>
        </w:rPr>
        <w:t>动态调查</w:t>
      </w:r>
      <w:r>
        <w:rPr>
          <w:rFonts w:hint="default" w:ascii="Times New Roman" w:hAnsi="Times New Roman" w:cs="Times New Roman"/>
          <w:color w:val="000000" w:themeColor="text1"/>
          <w:sz w:val="40"/>
          <w:szCs w:val="40"/>
          <w:lang w:val="en-US" w:eastAsia="zh-CN"/>
          <w14:textFill>
            <w14:solidFill>
              <w14:schemeClr w14:val="tx1"/>
            </w14:solidFill>
          </w14:textFill>
        </w:rPr>
        <w:t>指引</w:t>
      </w:r>
    </w:p>
    <w:p w14:paraId="75D258FE">
      <w:pPr>
        <w:pStyle w:val="3"/>
        <w:keepNext w:val="0"/>
        <w:keepLines w:val="0"/>
        <w:pageBreakBefore w:val="0"/>
        <w:widowControl w:val="0"/>
        <w:kinsoku/>
        <w:wordWrap/>
        <w:overflowPunct/>
        <w:topLinePunct w:val="0"/>
        <w:autoSpaceDE/>
        <w:autoSpaceDN/>
        <w:bidi w:val="0"/>
        <w:adjustRightInd/>
        <w:snapToGrid/>
        <w:spacing w:line="560" w:lineRule="exact"/>
        <w:ind w:firstLine="626"/>
        <w:jc w:val="center"/>
        <w:textAlignment w:val="auto"/>
        <w:rPr>
          <w:rFonts w:hint="default" w:ascii="Times New Roman" w:hAnsi="Times New Roman" w:eastAsia="黑体" w:cs="Times New Roman"/>
          <w:b w:val="0"/>
          <w:color w:val="000000" w:themeColor="text1"/>
          <w14:textFill>
            <w14:solidFill>
              <w14:schemeClr w14:val="tx1"/>
            </w14:solidFill>
          </w14:textFill>
        </w:rPr>
      </w:pPr>
    </w:p>
    <w:p w14:paraId="68E1B180">
      <w:pPr>
        <w:pStyle w:val="3"/>
        <w:keepNext w:val="0"/>
        <w:keepLines w:val="0"/>
        <w:pageBreakBefore w:val="0"/>
        <w:widowControl w:val="0"/>
        <w:kinsoku/>
        <w:wordWrap/>
        <w:overflowPunct/>
        <w:topLinePunct w:val="0"/>
        <w:autoSpaceDE/>
        <w:autoSpaceDN/>
        <w:bidi w:val="0"/>
        <w:adjustRightInd/>
        <w:snapToGrid/>
        <w:spacing w:line="560" w:lineRule="exact"/>
        <w:ind w:firstLine="626"/>
        <w:jc w:val="center"/>
        <w:textAlignment w:val="auto"/>
        <w:rPr>
          <w:rFonts w:hint="default" w:ascii="Times New Roman" w:hAnsi="Times New Roman" w:eastAsia="楷体_GB2312" w:cs="Times New Roman"/>
          <w:b w:val="0"/>
          <w:color w:val="000000" w:themeColor="text1"/>
          <w14:textFill>
            <w14:solidFill>
              <w14:schemeClr w14:val="tx1"/>
            </w14:solidFill>
          </w14:textFill>
        </w:rPr>
      </w:pPr>
      <w:r>
        <w:rPr>
          <w:rFonts w:hint="default" w:ascii="Times New Roman" w:hAnsi="Times New Roman" w:eastAsia="黑体" w:cs="Times New Roman"/>
          <w:b w:val="0"/>
          <w:color w:val="000000" w:themeColor="text1"/>
          <w14:textFill>
            <w14:solidFill>
              <w14:schemeClr w14:val="tx1"/>
            </w14:solidFill>
          </w14:textFill>
        </w:rPr>
        <w:t>第一章  总则</w:t>
      </w:r>
    </w:p>
    <w:p w14:paraId="0F7E6D5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第一条  目的依据</w:t>
      </w:r>
      <w:r>
        <w:rPr>
          <w:rFonts w:hint="default" w:ascii="Times New Roman" w:hAnsi="Times New Roman" w:eastAsia="仿宋_GB2312" w:cs="Times New Roman"/>
          <w:b/>
          <w:bCs/>
          <w:color w:val="000000" w:themeColor="text1"/>
          <w:sz w:val="32"/>
          <w14:textFill>
            <w14:solidFill>
              <w14:schemeClr w14:val="tx1"/>
            </w14:solidFill>
          </w14:textFill>
        </w:rPr>
        <w:t xml:space="preserve"> </w:t>
      </w:r>
    </w:p>
    <w:p w14:paraId="487C90A6">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为确保</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政策实施质效，保障农民合法权益，依据《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中华人民共和国农业机械化促进法</w:t>
      </w:r>
      <w:r>
        <w:rPr>
          <w:rFonts w:hint="default" w:ascii="Times New Roman" w:hAnsi="Times New Roman" w:eastAsia="仿宋_GB2312" w:cs="Times New Roman"/>
          <w:color w:val="000000" w:themeColor="text1"/>
          <w:sz w:val="32"/>
          <w:szCs w:val="32"/>
          <w14:textFill>
            <w14:solidFill>
              <w14:schemeClr w14:val="tx1"/>
            </w14:solidFill>
          </w14:textFill>
        </w:rPr>
        <w:t>》《农业机械质量调查办法》等法规，制定本制度。</w:t>
      </w:r>
    </w:p>
    <w:p w14:paraId="2973489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 xml:space="preserve">第二条  适用范围  </w:t>
      </w:r>
    </w:p>
    <w:p w14:paraId="47EBE882">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适用于拟纳入或已纳入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范围的优机产品以及补短板创新产品。</w:t>
      </w:r>
      <w:r>
        <w:rPr>
          <w:rFonts w:hint="default" w:ascii="Times New Roman" w:hAnsi="Times New Roman" w:eastAsia="仿宋_GB2312" w:cs="Times New Roman"/>
          <w:color w:val="000000" w:themeColor="text1"/>
          <w:sz w:val="32"/>
          <w14:textFill>
            <w14:solidFill>
              <w14:schemeClr w14:val="tx1"/>
            </w14:solidFill>
          </w14:textFill>
        </w:rPr>
        <w:t xml:space="preserve">  </w:t>
      </w:r>
    </w:p>
    <w:p w14:paraId="04D1B70A">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第三条  实施主体</w:t>
      </w:r>
    </w:p>
    <w:p w14:paraId="0EDC8866">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14:textFill>
            <w14:solidFill>
              <w14:schemeClr w14:val="tx1"/>
            </w14:solidFill>
          </w14:textFill>
        </w:rPr>
        <w:t>组织实施并公布调查结果，具体工作由调查涉及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师市</w:t>
      </w:r>
      <w:r>
        <w:rPr>
          <w:rFonts w:hint="default" w:ascii="Times New Roman" w:hAnsi="Times New Roman" w:eastAsia="仿宋_GB2312" w:cs="Times New Roman"/>
          <w:color w:val="000000" w:themeColor="text1"/>
          <w:sz w:val="32"/>
          <w:szCs w:val="32"/>
          <w14:textFill>
            <w14:solidFill>
              <w14:schemeClr w14:val="tx1"/>
            </w14:solidFill>
          </w14:textFill>
        </w:rPr>
        <w:t xml:space="preserve">农业农村主管部门承担，相关农机产销企业、购机主体予以配合。  </w:t>
      </w:r>
    </w:p>
    <w:p w14:paraId="09C48255">
      <w:pPr>
        <w:pStyle w:val="3"/>
        <w:keepNext w:val="0"/>
        <w:keepLines w:val="0"/>
        <w:pageBreakBefore w:val="0"/>
        <w:widowControl w:val="0"/>
        <w:kinsoku/>
        <w:wordWrap/>
        <w:overflowPunct/>
        <w:topLinePunct w:val="0"/>
        <w:autoSpaceDE/>
        <w:autoSpaceDN/>
        <w:bidi w:val="0"/>
        <w:adjustRightInd/>
        <w:snapToGrid/>
        <w:spacing w:line="560" w:lineRule="exact"/>
        <w:ind w:firstLine="626"/>
        <w:jc w:val="center"/>
        <w:textAlignment w:val="auto"/>
        <w:rPr>
          <w:rFonts w:hint="default" w:ascii="Times New Roman" w:hAnsi="Times New Roman" w:eastAsia="黑体" w:cs="Times New Roman"/>
          <w:b w:val="0"/>
          <w:color w:val="000000" w:themeColor="text1"/>
          <w14:textFill>
            <w14:solidFill>
              <w14:schemeClr w14:val="tx1"/>
            </w14:solidFill>
          </w14:textFill>
        </w:rPr>
      </w:pPr>
      <w:r>
        <w:rPr>
          <w:rFonts w:hint="default" w:ascii="Times New Roman" w:hAnsi="Times New Roman" w:eastAsia="黑体" w:cs="Times New Roman"/>
          <w:b w:val="0"/>
          <w:color w:val="000000" w:themeColor="text1"/>
          <w14:textFill>
            <w14:solidFill>
              <w14:schemeClr w14:val="tx1"/>
            </w14:solidFill>
          </w14:textFill>
        </w:rPr>
        <w:t>第二章  质量承诺机制</w:t>
      </w:r>
    </w:p>
    <w:p w14:paraId="5998B28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 xml:space="preserve">第四条  承诺方式 </w:t>
      </w:r>
    </w:p>
    <w:p w14:paraId="21EE7C72">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生产企业在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产品自主投档时需上传《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质量与可靠性承诺书》；购机主体在申请农机购置与应用补贴需与产销企业签订《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质量与可靠性承诺协议》。</w:t>
      </w:r>
    </w:p>
    <w:p w14:paraId="697AB26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 xml:space="preserve">第五条  承诺内容  </w:t>
      </w:r>
    </w:p>
    <w:p w14:paraId="70E1493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（一）作业性能：承诺机具作业性能应不低于相关产品国家（行业）标准或作业规范要求的指标，在一定年限或作业量内能够保持机具作业性能不降低。</w:t>
      </w:r>
    </w:p>
    <w:p w14:paraId="6BBAFAA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（二）可靠性保障：承诺机具自交付之日在一定年限或作业量保持机具性能且高于相关产品国家（行业）标准要求的首次故障前工作时间，若无相关标准的可自行制定相应高于行业要求的其他可靠性指标。</w:t>
      </w:r>
    </w:p>
    <w:p w14:paraId="2828B452">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动力机械、收获机械产品在相应作业性能要求下，应比照国际先进产品承诺首次故障前工作时间和平均故障间隔时间，或能无故障完成一定规模作业量。</w:t>
      </w:r>
    </w:p>
    <w:p w14:paraId="7F9C3811">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售后服务：承诺为客户提供产品手册及操作指南、制定交机检查制度、开展专业操作保养培训并保留相应记录；承诺规定时间内响应维修、县域内标准件和易损件等配件供应、备用机等全周期服务；在法定三包期的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础上</w:t>
      </w:r>
      <w:r>
        <w:rPr>
          <w:rFonts w:hint="default" w:ascii="Times New Roman" w:hAnsi="Times New Roman" w:eastAsia="仿宋_GB2312" w:cs="Times New Roman"/>
          <w:color w:val="000000" w:themeColor="text1"/>
          <w:sz w:val="32"/>
          <w:szCs w:val="32"/>
          <w14:textFill>
            <w14:solidFill>
              <w14:schemeClr w14:val="tx1"/>
            </w14:solidFill>
          </w14:textFill>
        </w:rPr>
        <w:t>延长至少1年。</w:t>
      </w:r>
    </w:p>
    <w:p w14:paraId="523FBF0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（四）责任条款：承诺产品严格按照《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中华人民共和国产品质量法</w:t>
      </w:r>
      <w:r>
        <w:rPr>
          <w:rFonts w:hint="default" w:ascii="Times New Roman" w:hAnsi="Times New Roman" w:eastAsia="仿宋_GB2312" w:cs="Times New Roman"/>
          <w:color w:val="000000" w:themeColor="text1"/>
          <w:sz w:val="32"/>
          <w:szCs w:val="32"/>
          <w14:textFill>
            <w14:solidFill>
              <w14:schemeClr w14:val="tx1"/>
            </w14:solidFill>
          </w14:textFill>
        </w:rPr>
        <w:t>》生产，因质量缺陷造成损失的，按《农业机械产品修理、更换、退货责任规定》处理。</w:t>
      </w:r>
    </w:p>
    <w:p w14:paraId="36CA9A96">
      <w:pPr>
        <w:pStyle w:val="3"/>
        <w:keepNext w:val="0"/>
        <w:keepLines w:val="0"/>
        <w:pageBreakBefore w:val="0"/>
        <w:widowControl w:val="0"/>
        <w:kinsoku/>
        <w:wordWrap/>
        <w:overflowPunct/>
        <w:topLinePunct w:val="0"/>
        <w:autoSpaceDE/>
        <w:autoSpaceDN/>
        <w:bidi w:val="0"/>
        <w:adjustRightInd/>
        <w:snapToGrid/>
        <w:spacing w:line="560" w:lineRule="exact"/>
        <w:ind w:firstLine="626"/>
        <w:jc w:val="center"/>
        <w:textAlignment w:val="auto"/>
        <w:rPr>
          <w:rFonts w:hint="default" w:ascii="Times New Roman" w:hAnsi="Times New Roman" w:eastAsia="黑体" w:cs="Times New Roman"/>
          <w:b w:val="0"/>
          <w:color w:val="000000" w:themeColor="text1"/>
          <w14:textFill>
            <w14:solidFill>
              <w14:schemeClr w14:val="tx1"/>
            </w14:solidFill>
          </w14:textFill>
        </w:rPr>
      </w:pPr>
      <w:r>
        <w:rPr>
          <w:rFonts w:hint="default" w:ascii="Times New Roman" w:hAnsi="Times New Roman" w:eastAsia="黑体" w:cs="Times New Roman"/>
          <w:b w:val="0"/>
          <w:color w:val="000000" w:themeColor="text1"/>
          <w14:textFill>
            <w14:solidFill>
              <w14:schemeClr w14:val="tx1"/>
            </w14:solidFill>
          </w14:textFill>
        </w:rPr>
        <w:t>第三章  动态质量调查机制</w:t>
      </w:r>
    </w:p>
    <w:p w14:paraId="5DF52B6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w:t>
      </w:r>
      <w:r>
        <w:rPr>
          <w:rFonts w:hint="default" w:ascii="Times New Roman" w:hAnsi="Times New Roman" w:eastAsia="楷体_GB2312" w:cs="Times New Roman"/>
          <w:b/>
          <w:bCs/>
          <w:color w:val="000000" w:themeColor="text1"/>
          <w:sz w:val="32"/>
          <w:lang w:eastAsia="zh-CN"/>
          <w14:textFill>
            <w14:solidFill>
              <w14:schemeClr w14:val="tx1"/>
            </w14:solidFill>
          </w14:textFill>
        </w:rPr>
        <w:t>六</w:t>
      </w:r>
      <w:r>
        <w:rPr>
          <w:rFonts w:hint="default" w:ascii="Times New Roman" w:hAnsi="Times New Roman" w:eastAsia="楷体_GB2312" w:cs="Times New Roman"/>
          <w:b/>
          <w:bCs/>
          <w:color w:val="000000" w:themeColor="text1"/>
          <w:sz w:val="32"/>
          <w14:textFill>
            <w14:solidFill>
              <w14:schemeClr w14:val="tx1"/>
            </w14:solidFill>
          </w14:textFill>
        </w:rPr>
        <w:t>条  调查对象</w:t>
      </w:r>
    </w:p>
    <w:p w14:paraId="2EB3EC5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拟纳入或已纳入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范围的优机产品以及补短板创新产品。 </w:t>
      </w:r>
    </w:p>
    <w:p w14:paraId="76ED9827">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w:t>
      </w:r>
      <w:r>
        <w:rPr>
          <w:rFonts w:hint="default" w:ascii="Times New Roman" w:hAnsi="Times New Roman" w:eastAsia="楷体_GB2312" w:cs="Times New Roman"/>
          <w:b/>
          <w:bCs/>
          <w:color w:val="000000" w:themeColor="text1"/>
          <w:sz w:val="32"/>
          <w:lang w:eastAsia="zh-CN"/>
          <w14:textFill>
            <w14:solidFill>
              <w14:schemeClr w14:val="tx1"/>
            </w14:solidFill>
          </w14:textFill>
        </w:rPr>
        <w:t>七</w:t>
      </w:r>
      <w:r>
        <w:rPr>
          <w:rFonts w:hint="default" w:ascii="Times New Roman" w:hAnsi="Times New Roman" w:eastAsia="楷体_GB2312" w:cs="Times New Roman"/>
          <w:b/>
          <w:bCs/>
          <w:color w:val="000000" w:themeColor="text1"/>
          <w:sz w:val="32"/>
          <w14:textFill>
            <w14:solidFill>
              <w14:schemeClr w14:val="tx1"/>
            </w14:solidFill>
          </w14:textFill>
        </w:rPr>
        <w:t>条  调查对象的确认</w:t>
      </w:r>
    </w:p>
    <w:p w14:paraId="476D8B8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在</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优机</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政策实施期内，选择享受</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优机</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农机购置与应用补贴且达到</w:t>
      </w:r>
      <w:r>
        <w:rPr>
          <w:rFonts w:hint="default" w:ascii="Times New Roman" w:hAnsi="Times New Roman" w:eastAsia="仿宋_GB2312" w:cs="Times New Roman"/>
          <w:color w:val="000000" w:themeColor="text1"/>
          <w:sz w:val="32"/>
          <w:u w:val="none"/>
          <w14:textFill>
            <w14:solidFill>
              <w14:schemeClr w14:val="tx1"/>
            </w14:solidFill>
          </w14:textFill>
        </w:rPr>
        <w:t>一定年限或作业量</w:t>
      </w:r>
      <w:r>
        <w:rPr>
          <w:rFonts w:hint="default" w:ascii="Times New Roman" w:hAnsi="Times New Roman" w:eastAsia="仿宋_GB2312" w:cs="Times New Roman"/>
          <w:color w:val="000000" w:themeColor="text1"/>
          <w:sz w:val="32"/>
          <w14:textFill>
            <w14:solidFill>
              <w14:schemeClr w14:val="tx1"/>
            </w14:solidFill>
          </w14:textFill>
        </w:rPr>
        <w:t>的代表性区域、代表性用户，按照</w:t>
      </w:r>
      <w:r>
        <w:rPr>
          <w:rFonts w:hint="default" w:ascii="Times New Roman" w:hAnsi="Times New Roman" w:eastAsia="仿宋_GB2312" w:cs="Times New Roman"/>
          <w:color w:val="000000" w:themeColor="text1"/>
          <w:sz w:val="32"/>
          <w:szCs w:val="32"/>
          <w14:textFill>
            <w14:solidFill>
              <w14:schemeClr w14:val="tx1"/>
            </w14:solidFill>
          </w14:textFill>
        </w:rPr>
        <w:t>调查比例不低于5%（或10户以上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，补贴数量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10户以下的机具全覆盖</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开展抽样调查。</w:t>
      </w:r>
    </w:p>
    <w:p w14:paraId="75E1D6F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w:t>
      </w:r>
      <w:r>
        <w:rPr>
          <w:rFonts w:hint="default" w:ascii="Times New Roman" w:hAnsi="Times New Roman" w:eastAsia="楷体_GB2312" w:cs="Times New Roman"/>
          <w:b/>
          <w:bCs/>
          <w:color w:val="000000" w:themeColor="text1"/>
          <w:sz w:val="32"/>
          <w:lang w:val="en-US" w:eastAsia="zh-CN"/>
          <w14:textFill>
            <w14:solidFill>
              <w14:schemeClr w14:val="tx1"/>
            </w14:solidFill>
          </w14:textFill>
        </w:rPr>
        <w:t>八</w:t>
      </w:r>
      <w:r>
        <w:rPr>
          <w:rFonts w:hint="default" w:ascii="Times New Roman" w:hAnsi="Times New Roman" w:eastAsia="楷体_GB2312" w:cs="Times New Roman"/>
          <w:b/>
          <w:bCs/>
          <w:color w:val="000000" w:themeColor="text1"/>
          <w:sz w:val="32"/>
          <w14:textFill>
            <w14:solidFill>
              <w14:schemeClr w14:val="tx1"/>
            </w14:solidFill>
          </w14:textFill>
        </w:rPr>
        <w:t>条  调查方式</w:t>
      </w:r>
    </w:p>
    <w:p w14:paraId="7CBF9C34">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14:textFill>
            <w14:solidFill>
              <w14:schemeClr w14:val="tx1"/>
            </w14:solidFill>
          </w14:textFill>
        </w:rPr>
        <w:t>制定调查表单，</w:t>
      </w:r>
      <w:r>
        <w:rPr>
          <w:rFonts w:hint="eastAsia" w:ascii="Times New Roman" w:hAnsi="Times New Roman" w:eastAsia="仿宋_GB2312" w:cs="Times New Roman"/>
          <w:color w:val="000000" w:themeColor="text1"/>
          <w:sz w:val="32"/>
          <w:lang w:val="en-US" w:eastAsia="zh-CN"/>
          <w14:textFill>
            <w14:solidFill>
              <w14:schemeClr w14:val="tx1"/>
            </w14:solidFill>
          </w14:textFill>
        </w:rPr>
        <w:t>师市农业农村局及团场农机化部门</w:t>
      </w:r>
      <w:r>
        <w:rPr>
          <w:rFonts w:hint="default" w:ascii="Times New Roman" w:hAnsi="Times New Roman" w:eastAsia="仿宋_GB2312" w:cs="Times New Roman"/>
          <w:color w:val="000000" w:themeColor="text1"/>
          <w:sz w:val="32"/>
          <w14:textFill>
            <w14:solidFill>
              <w14:schemeClr w14:val="tx1"/>
            </w14:solidFill>
          </w14:textFill>
        </w:rPr>
        <w:t>工作人员采取实地或信息化手段开展调查，也可委托第三方机构开展。</w:t>
      </w:r>
    </w:p>
    <w:p w14:paraId="7C85659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24"/>
          <w14:textFill>
            <w14:solidFill>
              <w14:schemeClr w14:val="tx1"/>
            </w14:solidFill>
          </w14:textFill>
        </w:rPr>
        <w:t>动力机械、收获机械产品需向</w:t>
      </w:r>
      <w:r>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24"/>
          <w14:textFill>
            <w14:solidFill>
              <w14:schemeClr w14:val="tx1"/>
            </w14:solidFill>
          </w14:textFill>
        </w:rPr>
        <w:t>物联网监测平台上传作业轨迹、作业量等监测数据。</w:t>
      </w:r>
    </w:p>
    <w:p w14:paraId="1FE57B31">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w:t>
      </w:r>
      <w:r>
        <w:rPr>
          <w:rFonts w:hint="default" w:ascii="Times New Roman" w:hAnsi="Times New Roman" w:eastAsia="楷体_GB2312" w:cs="Times New Roman"/>
          <w:b/>
          <w:bCs/>
          <w:color w:val="000000" w:themeColor="text1"/>
          <w:sz w:val="32"/>
          <w:lang w:val="en-US" w:eastAsia="zh-CN"/>
          <w14:textFill>
            <w14:solidFill>
              <w14:schemeClr w14:val="tx1"/>
            </w14:solidFill>
          </w14:textFill>
        </w:rPr>
        <w:t>九</w:t>
      </w:r>
      <w:r>
        <w:rPr>
          <w:rFonts w:hint="default" w:ascii="Times New Roman" w:hAnsi="Times New Roman" w:eastAsia="楷体_GB2312" w:cs="Times New Roman"/>
          <w:b/>
          <w:bCs/>
          <w:color w:val="000000" w:themeColor="text1"/>
          <w:sz w:val="32"/>
          <w14:textFill>
            <w14:solidFill>
              <w14:schemeClr w14:val="tx1"/>
            </w14:solidFill>
          </w14:textFill>
        </w:rPr>
        <w:t xml:space="preserve">条  调查内容  </w:t>
      </w:r>
    </w:p>
    <w:p w14:paraId="0E9BF01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（一）安全性调查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应包含安全防护标志及信息、安全防护装置等影响作业安全的情况，由用户给予综合评价；</w:t>
      </w:r>
    </w:p>
    <w:p w14:paraId="47A2544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（二）可靠性评价：应包含首次故障前工作时间、故障频次、故障严重程度、故障修复难易程度、故障排除时间等影响作业量的情况，由用户给予综合评价； </w:t>
      </w:r>
    </w:p>
    <w:p w14:paraId="3EB6077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（三）适用性评价：应制定简单通俗易懂的适用性内容进行调查，由用户给予综合评价； </w:t>
      </w:r>
    </w:p>
    <w:p w14:paraId="6489862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（四）售后服务满意度：应包含维修响应速度、机具的配件供应、备用机准备情况、产品安装调试情况、服务承诺兑现情况、售后服务人员解决问题的能力和维修效果等，由用户给予综合评价； </w:t>
      </w:r>
    </w:p>
    <w:p w14:paraId="54729F0F">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（五）综合评价：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14:textFill>
            <w14:solidFill>
              <w14:schemeClr w14:val="tx1"/>
            </w14:solidFill>
          </w14:textFill>
        </w:rPr>
        <w:t>科学编制满意度问卷模板，采用百分制评分。</w:t>
      </w:r>
      <w:r>
        <w:rPr>
          <w:rFonts w:hint="default" w:ascii="Times New Roman" w:hAnsi="Times New Roman" w:eastAsia="仿宋_GB2312" w:cs="Times New Roman"/>
          <w:color w:val="000000" w:themeColor="text1"/>
          <w:sz w:val="32"/>
          <w14:textFill>
            <w14:solidFill>
              <w14:schemeClr w14:val="tx1"/>
            </w14:solidFill>
          </w14:textFill>
        </w:rPr>
        <w:t xml:space="preserve">  </w:t>
      </w:r>
    </w:p>
    <w:p w14:paraId="3EA0024F">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第十条  结果应用</w:t>
      </w:r>
    </w:p>
    <w:p w14:paraId="5BD97F87">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（一）统计分析：承担调查的农业农村部门或第三方调查机构对调查结果统计、汇总、分析并上报，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14:textFill>
            <w14:solidFill>
              <w14:schemeClr w14:val="tx1"/>
            </w14:solidFill>
          </w14:textFill>
        </w:rPr>
        <w:t xml:space="preserve">综合分析并对外公布结果； </w:t>
      </w:r>
    </w:p>
    <w:p w14:paraId="445D39A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（二）达标机型（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hint="default" w:ascii="Times New Roman" w:hAnsi="Times New Roman" w:eastAsia="仿宋_GB2312" w:cs="Times New Roman"/>
          <w:color w:val="000000" w:themeColor="text1"/>
          <w:sz w:val="32"/>
          <w:szCs w:val="32"/>
          <w14:textFill>
            <w14:solidFill>
              <w14:schemeClr w14:val="tx1"/>
            </w14:solidFill>
          </w14:textFill>
        </w:rPr>
        <w:t>分以上）：保留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资格或优先纳入；  </w:t>
      </w:r>
    </w:p>
    <w:p w14:paraId="516F701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（三）预警机型（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hint="default" w:ascii="Times New Roman" w:hAnsi="Times New Roman" w:eastAsia="仿宋_GB2312" w:cs="Times New Roman"/>
          <w:color w:val="000000" w:themeColor="text1"/>
          <w:sz w:val="32"/>
          <w:szCs w:val="32"/>
          <w14:textFill>
            <w14:solidFill>
              <w14:schemeClr w14:val="tx1"/>
            </w14:solidFill>
          </w14:textFill>
        </w:rPr>
        <w:t>分）：限期3个月整改，整改后第二年开展专项调查仍未达标的退出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目录或不纳入，2年内不得重新申报；  </w:t>
      </w:r>
    </w:p>
    <w:p w14:paraId="3CD82F97">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（四）退出机型（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80</w:t>
      </w:r>
      <w:r>
        <w:rPr>
          <w:rFonts w:hint="default" w:ascii="Times New Roman" w:hAnsi="Times New Roman" w:eastAsia="仿宋_GB2312" w:cs="Times New Roman"/>
          <w:color w:val="000000" w:themeColor="text1"/>
          <w:sz w:val="32"/>
          <w:szCs w:val="32"/>
          <w14:textFill>
            <w14:solidFill>
              <w14:schemeClr w14:val="tx1"/>
            </w14:solidFill>
          </w14:textFill>
        </w:rPr>
        <w:t>分以下）：相关产品不得纳入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14:textFill>
            <w14:solidFill>
              <w14:schemeClr w14:val="tx1"/>
            </w14:solidFill>
          </w14:textFill>
        </w:rPr>
        <w:t>退出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目录。</w:t>
      </w:r>
    </w:p>
    <w:p w14:paraId="53B12B0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（五）严重失信企业：实施过程中生产企业严重失信，未做到承诺事项或存在严重违规行为的，列入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黑名单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并向社会通报。</w:t>
      </w:r>
    </w:p>
    <w:p w14:paraId="450F428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具体赋分标准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32"/>
          <w14:textFill>
            <w14:solidFill>
              <w14:schemeClr w14:val="tx1"/>
            </w14:solidFill>
          </w14:textFill>
        </w:rPr>
        <w:t xml:space="preserve">结合产品应用实际自行制定。  </w:t>
      </w:r>
    </w:p>
    <w:p w14:paraId="2423B431">
      <w:pPr>
        <w:pStyle w:val="3"/>
        <w:keepNext w:val="0"/>
        <w:keepLines w:val="0"/>
        <w:pageBreakBefore w:val="0"/>
        <w:widowControl w:val="0"/>
        <w:kinsoku/>
        <w:wordWrap/>
        <w:overflowPunct/>
        <w:topLinePunct w:val="0"/>
        <w:autoSpaceDE/>
        <w:autoSpaceDN/>
        <w:bidi w:val="0"/>
        <w:adjustRightInd/>
        <w:snapToGrid/>
        <w:spacing w:line="560" w:lineRule="exact"/>
        <w:ind w:firstLine="626"/>
        <w:jc w:val="center"/>
        <w:textAlignment w:val="auto"/>
        <w:rPr>
          <w:rFonts w:hint="default" w:ascii="Times New Roman" w:hAnsi="Times New Roman" w:eastAsia="黑体" w:cs="Times New Roman"/>
          <w:b w:val="0"/>
          <w:color w:val="000000" w:themeColor="text1"/>
          <w14:textFill>
            <w14:solidFill>
              <w14:schemeClr w14:val="tx1"/>
            </w14:solidFill>
          </w14:textFill>
        </w:rPr>
      </w:pPr>
      <w:r>
        <w:rPr>
          <w:rFonts w:hint="default" w:ascii="Times New Roman" w:hAnsi="Times New Roman" w:eastAsia="黑体" w:cs="Times New Roman"/>
          <w:b w:val="0"/>
          <w:color w:val="000000" w:themeColor="text1"/>
          <w14:textFill>
            <w14:solidFill>
              <w14:schemeClr w14:val="tx1"/>
            </w14:solidFill>
          </w14:textFill>
        </w:rPr>
        <w:t>第四章  反馈机制</w:t>
      </w:r>
    </w:p>
    <w:p w14:paraId="2E4DD58F">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楷体_GB2312" w:cs="Times New Roman"/>
          <w:b/>
          <w:bCs/>
          <w:color w:val="000000" w:themeColor="text1"/>
          <w:sz w:val="32"/>
          <w14:textFill>
            <w14:solidFill>
              <w14:schemeClr w14:val="tx1"/>
            </w14:solidFill>
          </w14:textFill>
        </w:rPr>
      </w:pPr>
      <w:r>
        <w:rPr>
          <w:rFonts w:hint="default" w:ascii="Times New Roman" w:hAnsi="Times New Roman" w:eastAsia="楷体_GB2312" w:cs="Times New Roman"/>
          <w:b/>
          <w:bCs/>
          <w:color w:val="000000" w:themeColor="text1"/>
          <w:sz w:val="32"/>
          <w14:textFill>
            <w14:solidFill>
              <w14:schemeClr w14:val="tx1"/>
            </w14:solidFill>
          </w14:textFill>
        </w:rPr>
        <w:t>第十</w:t>
      </w:r>
      <w:r>
        <w:rPr>
          <w:rFonts w:hint="default" w:ascii="Times New Roman" w:hAnsi="Times New Roman" w:eastAsia="楷体_GB2312" w:cs="Times New Roman"/>
          <w:b/>
          <w:bCs/>
          <w:color w:val="000000" w:themeColor="text1"/>
          <w:sz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32"/>
          <w14:textFill>
            <w14:solidFill>
              <w14:schemeClr w14:val="tx1"/>
            </w14:solidFill>
          </w14:textFill>
        </w:rPr>
        <w:t xml:space="preserve">条  意见反馈  </w:t>
      </w:r>
    </w:p>
    <w:p w14:paraId="1649B2F2">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公布</w:t>
      </w:r>
      <w:r>
        <w:rPr>
          <w:rFonts w:hint="default" w:ascii="Times New Roman" w:hAnsi="Times New Roman" w:eastAsia="仿宋_GB2312" w:cs="Times New Roman"/>
          <w:color w:val="000000" w:themeColor="text1"/>
          <w:sz w:val="32"/>
          <w:szCs w:val="32"/>
          <w14:textFill>
            <w14:solidFill>
              <w14:schemeClr w14:val="tx1"/>
            </w14:solidFill>
          </w14:textFill>
        </w:rPr>
        <w:t>政策咨询及服务电话或在农机购置与应用补贴办理系统增加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产品反馈功能，供购机主体实时提交质量投诉与服务评价。</w:t>
      </w:r>
    </w:p>
    <w:p w14:paraId="1A1300A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团场农机化主管部门</w:t>
      </w:r>
      <w:r>
        <w:rPr>
          <w:rFonts w:hint="default" w:ascii="Times New Roman" w:hAnsi="Times New Roman" w:eastAsia="仿宋_GB2312" w:cs="Times New Roman"/>
          <w:color w:val="000000" w:themeColor="text1"/>
          <w:sz w:val="32"/>
          <w:szCs w:val="32"/>
          <w14:textFill>
            <w14:solidFill>
              <w14:schemeClr w14:val="tx1"/>
            </w14:solidFill>
          </w14:textFill>
        </w:rPr>
        <w:t>结合补贴机具核验工作，及时收集核验结果和用户评价意见，对核验结果异常和用户评价较低的机型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经师市农业农村局汇总</w:t>
      </w:r>
      <w:r>
        <w:rPr>
          <w:rFonts w:hint="default" w:ascii="Times New Roman" w:hAnsi="Times New Roman" w:eastAsia="仿宋_GB2312" w:cs="Times New Roman"/>
          <w:color w:val="000000" w:themeColor="text1"/>
          <w:sz w:val="32"/>
          <w:szCs w:val="32"/>
          <w14:textFill>
            <w14:solidFill>
              <w14:schemeClr w14:val="tx1"/>
            </w14:solidFill>
          </w14:textFill>
        </w:rPr>
        <w:t>上报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14:textFill>
            <w14:solidFill>
              <w14:schemeClr w14:val="tx1"/>
            </w14:solidFill>
          </w14:textFill>
        </w:rPr>
        <w:t>，经分析研判后纳入动态调查。</w:t>
      </w:r>
    </w:p>
    <w:p w14:paraId="57BA8D3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36EF2CA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附：</w:t>
      </w:r>
      <w:r>
        <w:rPr>
          <w:rFonts w:hint="eastAsia" w:ascii="Times New Roman" w:hAnsi="Times New Roman" w:eastAsia="仿宋_GB2312" w:cs="Times New Roman"/>
          <w:color w:val="000000" w:themeColor="text1"/>
          <w:sz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1.农机购置与应用补贴</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优机</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产品承诺书</w:t>
      </w:r>
    </w:p>
    <w:p w14:paraId="74AC5F16">
      <w:pPr>
        <w:keepNext w:val="0"/>
        <w:keepLines w:val="0"/>
        <w:pageBreakBefore w:val="0"/>
        <w:widowControl w:val="0"/>
        <w:kinsoku/>
        <w:wordWrap/>
        <w:overflowPunct/>
        <w:topLinePunct w:val="0"/>
        <w:autoSpaceDE/>
        <w:autoSpaceDN/>
        <w:bidi w:val="0"/>
        <w:adjustRightInd/>
        <w:snapToGrid/>
        <w:spacing w:line="560" w:lineRule="exact"/>
        <w:ind w:firstLine="1256" w:firstLineChars="400"/>
        <w:textAlignment w:val="auto"/>
        <w:rPr>
          <w:rFonts w:hint="default" w:ascii="Times New Roman" w:hAnsi="Times New Roman" w:eastAsia="黑体" w:cs="Times New Roman"/>
          <w:color w:val="000000" w:themeColor="text1"/>
          <w:spacing w:val="-11"/>
          <w:sz w:val="32"/>
          <w:szCs w:val="32"/>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14:textFill>
            <w14:solidFill>
              <w14:schemeClr w14:val="tx1"/>
            </w14:solidFill>
          </w14:textFill>
        </w:rPr>
        <w:t>.</w:t>
      </w:r>
      <w:r>
        <w:rPr>
          <w:rFonts w:hint="default" w:ascii="Times New Roman" w:hAnsi="Times New Roman" w:eastAsia="仿宋_GB2312" w:cs="Times New Roman"/>
          <w:color w:val="000000" w:themeColor="text1"/>
          <w:spacing w:val="-11"/>
          <w:sz w:val="32"/>
          <w14:textFill>
            <w14:solidFill>
              <w14:schemeClr w14:val="tx1"/>
            </w14:solidFill>
          </w14:textFill>
        </w:rPr>
        <w:t>农机购置与应用补贴</w:t>
      </w:r>
      <w:r>
        <w:rPr>
          <w:rFonts w:hint="eastAsia" w:ascii="Times New Roman" w:hAnsi="Times New Roman" w:eastAsia="仿宋_GB2312" w:cs="Times New Roman"/>
          <w:color w:val="000000" w:themeColor="text1"/>
          <w:spacing w:val="-11"/>
          <w:sz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14:textFill>
            <w14:solidFill>
              <w14:schemeClr w14:val="tx1"/>
            </w14:solidFill>
          </w14:textFill>
        </w:rPr>
        <w:t>优机</w:t>
      </w:r>
      <w:r>
        <w:rPr>
          <w:rFonts w:hint="eastAsia" w:ascii="Times New Roman" w:hAnsi="Times New Roman" w:eastAsia="仿宋_GB2312" w:cs="Times New Roman"/>
          <w:color w:val="000000" w:themeColor="text1"/>
          <w:spacing w:val="-11"/>
          <w:sz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14:textFill>
            <w14:solidFill>
              <w14:schemeClr w14:val="tx1"/>
            </w14:solidFill>
          </w14:textFill>
        </w:rPr>
        <w:t>质量与可靠性承诺协议</w:t>
      </w:r>
    </w:p>
    <w:p w14:paraId="4810ADCB">
      <w:pPr>
        <w:keepNext w:val="0"/>
        <w:keepLines w:val="0"/>
        <w:pageBreakBefore w:val="0"/>
        <w:widowControl w:val="0"/>
        <w:kinsoku/>
        <w:wordWrap/>
        <w:overflowPunct/>
        <w:topLinePunct w:val="0"/>
        <w:autoSpaceDE/>
        <w:autoSpaceDN/>
        <w:bidi w:val="0"/>
        <w:adjustRightInd/>
        <w:snapToGrid/>
        <w:spacing w:line="560" w:lineRule="exact"/>
        <w:ind w:firstLine="1256" w:firstLineChars="400"/>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lang w:val="en-US" w:eastAsia="zh-CN"/>
          <w14:textFill>
            <w14:solidFill>
              <w14:schemeClr w14:val="tx1"/>
            </w14:solidFill>
          </w14:textFill>
        </w:rPr>
        <w:t>-3.农机购置与应用</w:t>
      </w:r>
      <w:r>
        <w:rPr>
          <w:rFonts w:hint="eastAsia" w:ascii="Times New Roman" w:hAnsi="Times New Roman" w:eastAsia="仿宋_GB2312" w:cs="Times New Roman"/>
          <w:color w:val="000000" w:themeColor="text1"/>
          <w:sz w:val="32"/>
          <w:lang w:val="en-US" w:eastAsia="zh-CN"/>
          <w14:textFill>
            <w14:solidFill>
              <w14:schemeClr w14:val="tx1"/>
            </w14:solidFill>
          </w14:textFill>
        </w:rPr>
        <w:t>补贴</w:t>
      </w:r>
      <w:r>
        <w:rPr>
          <w:rFonts w:hint="default" w:ascii="Times New Roman" w:hAnsi="Times New Roman" w:eastAsia="仿宋_GB2312" w:cs="Times New Roman"/>
          <w:color w:val="000000" w:themeColor="text1"/>
          <w:sz w:val="32"/>
          <w:lang w:val="en-US" w:eastAsia="zh-CN"/>
          <w14:textFill>
            <w14:solidFill>
              <w14:schemeClr w14:val="tx1"/>
            </w14:solidFill>
          </w14:textFill>
        </w:rPr>
        <w:t>机具质量调查表（模板）</w:t>
      </w:r>
    </w:p>
    <w:p w14:paraId="7E85C24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w:t>
      </w:r>
      <w:r>
        <w:rPr>
          <w:rFonts w:hint="eastAsia" w:eastAsia="黑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p w14:paraId="2CC17DCE">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color w:val="000000" w:themeColor="text1"/>
          <w:sz w:val="40"/>
          <w:szCs w:val="40"/>
          <w14:textFill>
            <w14:solidFill>
              <w14:schemeClr w14:val="tx1"/>
            </w14:solidFill>
          </w14:textFill>
        </w:rPr>
      </w:pPr>
      <w:r>
        <w:rPr>
          <w:rFonts w:hint="default" w:ascii="Times New Roman" w:hAnsi="Times New Roman" w:cs="Times New Roman"/>
          <w:color w:val="000000" w:themeColor="text1"/>
          <w:sz w:val="40"/>
          <w:szCs w:val="40"/>
          <w14:textFill>
            <w14:solidFill>
              <w14:schemeClr w14:val="tx1"/>
            </w14:solidFill>
          </w14:textFill>
        </w:rPr>
        <w:t>农机购置与应用补贴</w:t>
      </w:r>
      <w:r>
        <w:rPr>
          <w:rFonts w:hint="eastAsia" w:cs="Times New Roman"/>
          <w:color w:val="000000" w:themeColor="text1"/>
          <w:sz w:val="40"/>
          <w:szCs w:val="40"/>
          <w:lang w:eastAsia="zh-CN"/>
          <w14:textFill>
            <w14:solidFill>
              <w14:schemeClr w14:val="tx1"/>
            </w14:solidFill>
          </w14:textFill>
        </w:rPr>
        <w:t>“</w:t>
      </w:r>
      <w:r>
        <w:rPr>
          <w:rFonts w:hint="default" w:ascii="Times New Roman" w:hAnsi="Times New Roman" w:cs="Times New Roman"/>
          <w:color w:val="000000" w:themeColor="text1"/>
          <w:sz w:val="40"/>
          <w:szCs w:val="40"/>
          <w14:textFill>
            <w14:solidFill>
              <w14:schemeClr w14:val="tx1"/>
            </w14:solidFill>
          </w14:textFill>
        </w:rPr>
        <w:t>优机</w:t>
      </w:r>
      <w:r>
        <w:rPr>
          <w:rFonts w:hint="eastAsia" w:cs="Times New Roman"/>
          <w:color w:val="000000" w:themeColor="text1"/>
          <w:sz w:val="40"/>
          <w:szCs w:val="40"/>
          <w:lang w:eastAsia="zh-CN"/>
          <w14:textFill>
            <w14:solidFill>
              <w14:schemeClr w14:val="tx1"/>
            </w14:solidFill>
          </w14:textFill>
        </w:rPr>
        <w:t>”</w:t>
      </w:r>
      <w:r>
        <w:rPr>
          <w:rFonts w:hint="default" w:ascii="Times New Roman" w:hAnsi="Times New Roman" w:cs="Times New Roman"/>
          <w:color w:val="000000" w:themeColor="text1"/>
          <w:sz w:val="40"/>
          <w:szCs w:val="40"/>
          <w14:textFill>
            <w14:solidFill>
              <w14:schemeClr w14:val="tx1"/>
            </w14:solidFill>
          </w14:textFill>
        </w:rPr>
        <w:t>产品承诺书</w:t>
      </w:r>
    </w:p>
    <w:p w14:paraId="61F8CEF1">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b/>
          <w:bCs/>
          <w:color w:val="000000" w:themeColor="text1"/>
          <w:sz w:val="32"/>
          <w14:textFill>
            <w14:solidFill>
              <w14:schemeClr w14:val="tx1"/>
            </w14:solidFill>
          </w14:textFill>
        </w:rPr>
      </w:pPr>
    </w:p>
    <w:p w14:paraId="6C412752">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本企业自愿参与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32"/>
          <w14:textFill>
            <w14:solidFill>
              <w14:schemeClr w14:val="tx1"/>
            </w14:solidFill>
          </w14:textFill>
        </w:rPr>
        <w:t>农机购置与应用补贴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政策实施，自觉遵守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政策规定，郑重做出如下承诺：</w:t>
      </w:r>
    </w:p>
    <w:p w14:paraId="049D929E">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承诺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14:textFill>
            <w14:solidFill>
              <w14:schemeClr w14:val="tx1"/>
            </w14:solidFill>
          </w14:textFill>
        </w:rPr>
        <w:t>销售的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补贴产品配置与鉴定（认证、检验、检测）报告信息一致，并符合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相关档次要求。</w:t>
      </w:r>
    </w:p>
    <w:p w14:paraId="45DE6F33">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承诺生产销售的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符合国家、行业等相关标准要求，产品质量可靠、性能优越。在一定年限或作业量内能够保持机具性能、作业质量不降低。</w:t>
      </w:r>
    </w:p>
    <w:p w14:paraId="12CFF4CA">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承诺销售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产品开具的发票符合《中华人民共和国发票管理办法》规定，开票价格与实际交易金额完全一致。</w:t>
      </w:r>
    </w:p>
    <w:p w14:paraId="67E41520">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承诺提供优质高效的售后服务</w:t>
      </w:r>
    </w:p>
    <w:p w14:paraId="18642E91">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（一）建立健全完善的售后服务体系和网络，在所销售区域（特别是补贴实施区域）配备足够数量的专业维修服务人员、配件供应渠道和维修服务网点。</w:t>
      </w:r>
    </w:p>
    <w:p w14:paraId="264B99F9">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（二）提供符合国家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规定及行业标准的售后服务，保证及时响应购机者诉求，提供技术培训、维修保养、配件供应等全方位服务。</w:t>
      </w:r>
    </w:p>
    <w:p w14:paraId="6256F19D">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（三）对所销售补贴机具建立完善的用户档案，进行质量跟踪。</w:t>
      </w:r>
    </w:p>
    <w:p w14:paraId="7F97CB4F">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承诺销售的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补贴产品加强售后服务，提供符合国家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规定及行业标准的售后服务，在法定三包期的基础上延长至少1年，保证及时响应购机者诉求，提供技术培训、维修保养、配件供应等全方位服务。应用线上用户售后服务平台或开展视频维修保养指导，远程软件升级等服务。设立并向社会公布24小时服务热线，承诺在合理时限内解决用户反映的问题。产品发生严重故障48小时内未排除故障则调用性能一致的备用机具替代故障机具作业； </w:t>
      </w:r>
    </w:p>
    <w:p w14:paraId="31C6C49F">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承诺因产品质量缺陷造成损失的，按照《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中华人民共和国产品质量法</w:t>
      </w:r>
      <w:r>
        <w:rPr>
          <w:rFonts w:hint="default" w:ascii="Times New Roman" w:hAnsi="Times New Roman" w:eastAsia="仿宋_GB2312" w:cs="Times New Roman"/>
          <w:color w:val="000000" w:themeColor="text1"/>
          <w:sz w:val="32"/>
          <w:szCs w:val="32"/>
          <w14:textFill>
            <w14:solidFill>
              <w14:schemeClr w14:val="tx1"/>
            </w14:solidFill>
          </w14:textFill>
        </w:rPr>
        <w:t>》关于农业机械产品修理、更换、退货责任相关规定处理。退货产品的补贴资金由生产企业负责退回财政部门。</w:t>
      </w:r>
    </w:p>
    <w:p w14:paraId="2BBCC8FF">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七</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承诺在销售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产品的同时，产销企业与购机者签订《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补贴产品质量与可靠性承诺协议》，并配合调查、监管。</w:t>
      </w:r>
    </w:p>
    <w:p w14:paraId="4AE13E05">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如违背以上承诺，自愿接受农机购置与应用补贴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相关制度规定的退出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目录、列入黑名单等处理结果。</w:t>
      </w:r>
    </w:p>
    <w:p w14:paraId="673A1EEE">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注：本承诺书由农机生产企业盖章确认后上传农机购置补贴申请办理服务系统，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14:textFill>
            <w14:solidFill>
              <w14:schemeClr w14:val="tx1"/>
            </w14:solidFill>
          </w14:textFill>
        </w:rPr>
        <w:t>视同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授权的经销企业同意承诺条款。</w:t>
      </w:r>
    </w:p>
    <w:p w14:paraId="19B68BC5">
      <w:pPr>
        <w:keepNext w:val="0"/>
        <w:keepLines w:val="0"/>
        <w:pageBreakBefore w:val="0"/>
        <w:widowControl w:val="0"/>
        <w:kinsoku/>
        <w:wordWrap/>
        <w:overflowPunct/>
        <w:topLinePunct w:val="0"/>
        <w:autoSpaceDE/>
        <w:autoSpaceDN/>
        <w:bidi w:val="0"/>
        <w:adjustRightInd/>
        <w:snapToGrid/>
        <w:spacing w:line="540" w:lineRule="exact"/>
        <w:ind w:firstLine="642"/>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52E228F2">
      <w:pPr>
        <w:keepNext w:val="0"/>
        <w:keepLines w:val="0"/>
        <w:pageBreakBefore w:val="0"/>
        <w:widowControl w:val="0"/>
        <w:kinsoku/>
        <w:wordWrap/>
        <w:overflowPunct/>
        <w:topLinePunct w:val="0"/>
        <w:autoSpaceDE/>
        <w:autoSpaceDN/>
        <w:bidi w:val="0"/>
        <w:adjustRightInd/>
        <w:snapToGrid/>
        <w:spacing w:line="540" w:lineRule="exact"/>
        <w:ind w:firstLine="642"/>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农机生产企业法定代表人</w:t>
      </w:r>
      <w:r>
        <w:rPr>
          <w:rFonts w:hint="default" w:ascii="Times New Roman" w:hAnsi="Times New Roman" w:eastAsia="仿宋_GB2312" w:cs="Times New Roman"/>
          <w:color w:val="000000" w:themeColor="text1"/>
          <w:sz w:val="32"/>
          <w:lang w:eastAsia="zh-CN"/>
          <w14:textFill>
            <w14:solidFill>
              <w14:schemeClr w14:val="tx1"/>
            </w14:solidFill>
          </w14:textFill>
        </w:rPr>
        <w:t>或授权代表人</w:t>
      </w:r>
      <w:r>
        <w:rPr>
          <w:rFonts w:hint="default" w:ascii="Times New Roman" w:hAnsi="Times New Roman" w:eastAsia="仿宋_GB2312" w:cs="Times New Roman"/>
          <w:color w:val="000000" w:themeColor="text1"/>
          <w:sz w:val="32"/>
          <w14:textFill>
            <w14:solidFill>
              <w14:schemeClr w14:val="tx1"/>
            </w14:solidFill>
          </w14:textFill>
        </w:rPr>
        <w:t>（签字）</w:t>
      </w:r>
    </w:p>
    <w:p w14:paraId="247D08B4">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农机生产企业（盖章）</w:t>
      </w:r>
    </w:p>
    <w:p w14:paraId="117FCAA7">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4F5570D7">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联系电话：</w:t>
      </w:r>
    </w:p>
    <w:p w14:paraId="71706BD9">
      <w:pPr>
        <w:keepNext w:val="0"/>
        <w:keepLines w:val="0"/>
        <w:pageBreakBefore w:val="0"/>
        <w:widowControl w:val="0"/>
        <w:kinsoku/>
        <w:wordWrap/>
        <w:overflowPunct/>
        <w:topLinePunct w:val="0"/>
        <w:autoSpaceDE/>
        <w:autoSpaceDN/>
        <w:bidi w:val="0"/>
        <w:adjustRightInd/>
        <w:snapToGrid/>
        <w:spacing w:line="540" w:lineRule="exact"/>
        <w:ind w:firstLine="642"/>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  </w:t>
      </w: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14:textFill>
            <w14:solidFill>
              <w14:schemeClr w14:val="tx1"/>
            </w14:solidFill>
          </w14:textFill>
        </w:rPr>
        <w:t>年   月   日</w:t>
      </w:r>
    </w:p>
    <w:p w14:paraId="35F561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7749B1D1">
      <w:pP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br w:type="page"/>
      </w:r>
    </w:p>
    <w:p w14:paraId="0D976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14:paraId="3F46C8F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05E07164">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color w:val="000000" w:themeColor="text1"/>
          <w:sz w:val="40"/>
          <w:szCs w:val="40"/>
          <w14:textFill>
            <w14:solidFill>
              <w14:schemeClr w14:val="tx1"/>
            </w14:solidFill>
          </w14:textFill>
        </w:rPr>
      </w:pPr>
      <w:r>
        <w:rPr>
          <w:rFonts w:hint="eastAsia" w:cs="Times New Roman"/>
          <w:color w:val="000000" w:themeColor="text1"/>
          <w:sz w:val="40"/>
          <w:szCs w:val="40"/>
          <w:lang w:eastAsia="zh-CN"/>
          <w14:textFill>
            <w14:solidFill>
              <w14:schemeClr w14:val="tx1"/>
            </w14:solidFill>
          </w14:textFill>
        </w:rPr>
        <w:t>“</w:t>
      </w:r>
      <w:r>
        <w:rPr>
          <w:rFonts w:hint="default" w:ascii="Times New Roman" w:hAnsi="Times New Roman" w:cs="Times New Roman"/>
          <w:color w:val="000000" w:themeColor="text1"/>
          <w:sz w:val="40"/>
          <w:szCs w:val="40"/>
          <w14:textFill>
            <w14:solidFill>
              <w14:schemeClr w14:val="tx1"/>
            </w14:solidFill>
          </w14:textFill>
        </w:rPr>
        <w:t>优机</w:t>
      </w:r>
      <w:r>
        <w:rPr>
          <w:rFonts w:hint="eastAsia" w:cs="Times New Roman"/>
          <w:color w:val="000000" w:themeColor="text1"/>
          <w:sz w:val="40"/>
          <w:szCs w:val="40"/>
          <w:lang w:eastAsia="zh-CN"/>
          <w14:textFill>
            <w14:solidFill>
              <w14:schemeClr w14:val="tx1"/>
            </w14:solidFill>
          </w14:textFill>
        </w:rPr>
        <w:t>”</w:t>
      </w:r>
      <w:r>
        <w:rPr>
          <w:rFonts w:hint="default" w:ascii="Times New Roman" w:hAnsi="Times New Roman" w:cs="Times New Roman"/>
          <w:color w:val="000000" w:themeColor="text1"/>
          <w:sz w:val="40"/>
          <w:szCs w:val="40"/>
          <w14:textFill>
            <w14:solidFill>
              <w14:schemeClr w14:val="tx1"/>
            </w14:solidFill>
          </w14:textFill>
        </w:rPr>
        <w:t>质量与可靠性承诺协议</w:t>
      </w:r>
    </w:p>
    <w:p w14:paraId="78EA8E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60DB2B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u w:val="single"/>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甲方（企业名称）：</w:t>
      </w:r>
      <w:r>
        <w:rPr>
          <w:rFonts w:hint="default" w:ascii="Times New Roman" w:hAnsi="Times New Roman" w:eastAsia="仿宋_GB2312" w:cs="Times New Roman"/>
          <w:color w:val="000000" w:themeColor="text1"/>
          <w:sz w:val="32"/>
          <w:u w:val="single"/>
          <w14:textFill>
            <w14:solidFill>
              <w14:schemeClr w14:val="tx1"/>
            </w14:solidFill>
          </w14:textFill>
        </w:rPr>
        <w:t xml:space="preserve">                    </w:t>
      </w:r>
    </w:p>
    <w:p w14:paraId="197B4D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u w:val="single"/>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乙方（客户）：</w:t>
      </w:r>
      <w:r>
        <w:rPr>
          <w:rFonts w:hint="default" w:ascii="Times New Roman" w:hAnsi="Times New Roman" w:eastAsia="仿宋_GB2312" w:cs="Times New Roman"/>
          <w:color w:val="000000" w:themeColor="text1"/>
          <w:sz w:val="32"/>
          <w:u w:val="single"/>
          <w14:textFill>
            <w14:solidFill>
              <w14:schemeClr w14:val="tx1"/>
            </w14:solidFill>
          </w14:textFill>
        </w:rPr>
        <w:t xml:space="preserve">                        </w:t>
      </w:r>
    </w:p>
    <w:p w14:paraId="34BF60DC">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为保障农机购置与应用补贴</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优机优补</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范围的农业机械作业应用质量，提升农机设备全生命周期可靠性，基于</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优机优补</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政策及相关标准，达成如下协议：</w:t>
      </w:r>
    </w:p>
    <w:p w14:paraId="519FAB1E">
      <w:pPr>
        <w:keepNext w:val="0"/>
        <w:keepLines w:val="0"/>
        <w:pageBreakBefore w:val="0"/>
        <w:widowControl w:val="0"/>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一、质量承诺</w:t>
      </w:r>
    </w:p>
    <w:p w14:paraId="583E5BA5">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1.甲方承诺产品严格按照《</w:t>
      </w:r>
      <w:r>
        <w:rPr>
          <w:rFonts w:hint="eastAsia" w:ascii="Times New Roman" w:hAnsi="Times New Roman" w:eastAsia="仿宋_GB2312" w:cs="Times New Roman"/>
          <w:color w:val="000000" w:themeColor="text1"/>
          <w:sz w:val="32"/>
          <w:lang w:eastAsia="zh-CN"/>
          <w14:textFill>
            <w14:solidFill>
              <w14:schemeClr w14:val="tx1"/>
            </w14:solidFill>
          </w14:textFill>
        </w:rPr>
        <w:t>中华人民共和国产品质量法</w:t>
      </w:r>
      <w:r>
        <w:rPr>
          <w:rFonts w:hint="default" w:ascii="Times New Roman" w:hAnsi="Times New Roman" w:eastAsia="仿宋_GB2312" w:cs="Times New Roman"/>
          <w:color w:val="000000" w:themeColor="text1"/>
          <w:sz w:val="32"/>
          <w14:textFill>
            <w14:solidFill>
              <w14:schemeClr w14:val="tx1"/>
            </w14:solidFill>
          </w14:textFill>
        </w:rPr>
        <w:t>》生产，符合国家（行业）标准或作业规范要求的指标，符合</w:t>
      </w:r>
      <w:r>
        <w:rPr>
          <w:rFonts w:hint="eastAsia" w:ascii="Times New Roman" w:hAnsi="Times New Roman" w:eastAsia="仿宋_GB2312" w:cs="Times New Roman"/>
          <w:color w:val="000000" w:themeColor="text1"/>
          <w:sz w:val="32"/>
          <w:u w:val="none"/>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14:textFill>
            <w14:solidFill>
              <w14:schemeClr w14:val="tx1"/>
            </w14:solidFill>
          </w14:textFill>
        </w:rPr>
        <w:t>农机购置与应用补贴</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优机优补</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hint="default" w:ascii="Times New Roman" w:hAnsi="Times New Roman" w:eastAsia="仿宋_GB2312" w:cs="Times New Roman"/>
          <w:color w:val="000000" w:themeColor="text1"/>
          <w:sz w:val="32"/>
          <w14:textFill>
            <w14:solidFill>
              <w14:schemeClr w14:val="tx1"/>
            </w14:solidFill>
          </w14:textFill>
        </w:rPr>
        <w:t>系列标准，满足特定作业场景需求。</w:t>
      </w:r>
    </w:p>
    <w:p w14:paraId="62B273C6">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2.作业性能不低于相关产品国家（行业）标准或作业规范要求，</w:t>
      </w:r>
      <w:r>
        <w:rPr>
          <w:rFonts w:hint="default" w:ascii="Times New Roman" w:hAnsi="Times New Roman" w:eastAsia="仿宋_GB2312" w:cs="Times New Roman"/>
          <w:color w:val="000000" w:themeColor="text1"/>
          <w:sz w:val="32"/>
          <w:lang w:eastAsia="zh-CN"/>
          <w14:textFill>
            <w14:solidFill>
              <w14:schemeClr w14:val="tx1"/>
            </w14:solidFill>
          </w14:textFill>
        </w:rPr>
        <w:t>机具可</w:t>
      </w:r>
      <w:r>
        <w:rPr>
          <w:rFonts w:hint="default" w:ascii="Times New Roman" w:hAnsi="Times New Roman" w:eastAsia="仿宋_GB2312" w:cs="Times New Roman"/>
          <w:color w:val="000000" w:themeColor="text1"/>
          <w:sz w:val="32"/>
          <w14:textFill>
            <w14:solidFill>
              <w14:schemeClr w14:val="tx1"/>
            </w14:solidFill>
          </w14:textFill>
        </w:rPr>
        <w:t>连续</w:t>
      </w:r>
      <w:r>
        <w:rPr>
          <w:rFonts w:hint="default" w:ascii="Times New Roman" w:hAnsi="Times New Roman" w:eastAsia="仿宋_GB2312" w:cs="Times New Roman"/>
          <w:color w:val="000000" w:themeColor="text1"/>
          <w:sz w:val="32"/>
          <w:lang w:eastAsia="zh-CN"/>
          <w14:textFill>
            <w14:solidFill>
              <w14:schemeClr w14:val="tx1"/>
            </w14:solidFill>
          </w14:textFill>
        </w:rPr>
        <w:t>正常</w:t>
      </w:r>
      <w:r>
        <w:rPr>
          <w:rFonts w:hint="default" w:ascii="Times New Roman" w:hAnsi="Times New Roman" w:eastAsia="仿宋_GB2312" w:cs="Times New Roman"/>
          <w:color w:val="000000" w:themeColor="text1"/>
          <w:sz w:val="32"/>
          <w14:textFill>
            <w14:solidFill>
              <w14:schemeClr w14:val="tx1"/>
            </w14:solidFill>
          </w14:textFill>
        </w:rPr>
        <w:t>作业</w:t>
      </w:r>
      <w:r>
        <w:rPr>
          <w:rFonts w:hint="default" w:ascii="Times New Roman" w:hAnsi="Times New Roman" w:eastAsia="仿宋_GB2312" w:cs="Times New Roman"/>
          <w:color w:val="000000" w:themeColor="text1"/>
          <w:sz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14:textFill>
            <w14:solidFill>
              <w14:schemeClr w14:val="tx1"/>
            </w14:solidFill>
          </w14:textFill>
        </w:rPr>
        <w:t xml:space="preserve">小时。  </w:t>
      </w:r>
      <w:r>
        <w:rPr>
          <w:rFonts w:hint="default" w:ascii="Times New Roman" w:hAnsi="Times New Roman" w:eastAsia="仿宋_GB2312" w:cs="Times New Roman"/>
          <w:color w:val="000000" w:themeColor="text1"/>
          <w:sz w:val="32"/>
          <w14:textFill>
            <w14:solidFill>
              <w14:schemeClr w14:val="tx1"/>
            </w14:solidFill>
          </w14:textFill>
        </w:rPr>
        <w:br w:type="textWrapping"/>
      </w:r>
      <w:r>
        <w:rPr>
          <w:rFonts w:hint="default" w:ascii="Times New Roman" w:hAnsi="Times New Roman" w:eastAsia="黑体" w:cs="Times New Roman"/>
          <w:color w:val="000000" w:themeColor="text1"/>
          <w:sz w:val="32"/>
          <w14:textFill>
            <w14:solidFill>
              <w14:schemeClr w14:val="tx1"/>
            </w14:solidFill>
          </w14:textFill>
        </w:rPr>
        <w:t xml:space="preserve">    二、可靠性保障承诺</w:t>
      </w:r>
      <w:r>
        <w:rPr>
          <w:rFonts w:hint="default" w:ascii="Times New Roman" w:hAnsi="Times New Roman" w:eastAsia="黑体" w:cs="Times New Roman"/>
          <w:color w:val="000000" w:themeColor="text1"/>
          <w:sz w:val="32"/>
          <w14:textFill>
            <w14:solidFill>
              <w14:schemeClr w14:val="tx1"/>
            </w14:solidFill>
          </w14:textFill>
        </w:rPr>
        <w:br w:type="textWrapping"/>
      </w:r>
      <w:r>
        <w:rPr>
          <w:rFonts w:hint="default" w:ascii="Times New Roman" w:hAnsi="Times New Roman" w:eastAsia="仿宋_GB2312" w:cs="Times New Roman"/>
          <w:color w:val="000000" w:themeColor="text1"/>
          <w:sz w:val="32"/>
          <w14:textFill>
            <w14:solidFill>
              <w14:schemeClr w14:val="tx1"/>
            </w14:solidFill>
          </w14:textFill>
        </w:rPr>
        <w:t xml:space="preserve">    1.关键部件质保 </w:t>
      </w:r>
    </w:p>
    <w:tbl>
      <w:tblPr>
        <w:tblStyle w:val="11"/>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3020"/>
        <w:gridCol w:w="2841"/>
      </w:tblGrid>
      <w:tr w14:paraId="417D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noWrap w:val="0"/>
            <w:vAlign w:val="top"/>
          </w:tcPr>
          <w:p w14:paraId="53C92A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部件名称</w:t>
            </w:r>
          </w:p>
        </w:tc>
        <w:tc>
          <w:tcPr>
            <w:tcW w:w="3020" w:type="dxa"/>
            <w:noWrap w:val="0"/>
            <w:vAlign w:val="top"/>
          </w:tcPr>
          <w:p w14:paraId="14FE9E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质保期限</w:t>
            </w:r>
          </w:p>
        </w:tc>
        <w:tc>
          <w:tcPr>
            <w:tcW w:w="2841" w:type="dxa"/>
            <w:noWrap w:val="0"/>
            <w:vAlign w:val="top"/>
          </w:tcPr>
          <w:p w14:paraId="59419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服务内容</w:t>
            </w:r>
          </w:p>
        </w:tc>
      </w:tr>
      <w:tr w14:paraId="2C45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noWrap w:val="0"/>
            <w:vAlign w:val="top"/>
          </w:tcPr>
          <w:p w14:paraId="366FA7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tc>
        <w:tc>
          <w:tcPr>
            <w:tcW w:w="3020" w:type="dxa"/>
            <w:noWrap w:val="0"/>
            <w:vAlign w:val="top"/>
          </w:tcPr>
          <w:p w14:paraId="7C7F45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tc>
        <w:tc>
          <w:tcPr>
            <w:tcW w:w="2841" w:type="dxa"/>
            <w:noWrap w:val="0"/>
            <w:vAlign w:val="top"/>
          </w:tcPr>
          <w:p w14:paraId="42D7C0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tc>
      </w:tr>
      <w:tr w14:paraId="3778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noWrap w:val="0"/>
            <w:vAlign w:val="top"/>
          </w:tcPr>
          <w:p w14:paraId="64A9EBA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p>
        </w:tc>
        <w:tc>
          <w:tcPr>
            <w:tcW w:w="3020" w:type="dxa"/>
            <w:noWrap w:val="0"/>
            <w:vAlign w:val="top"/>
          </w:tcPr>
          <w:p w14:paraId="4F87DB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p>
        </w:tc>
        <w:tc>
          <w:tcPr>
            <w:tcW w:w="2841" w:type="dxa"/>
            <w:noWrap w:val="0"/>
            <w:vAlign w:val="top"/>
          </w:tcPr>
          <w:p w14:paraId="10C095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p>
        </w:tc>
      </w:tr>
      <w:tr w14:paraId="1256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363" w:type="dxa"/>
            <w:gridSpan w:val="3"/>
            <w:noWrap w:val="0"/>
            <w:vAlign w:val="top"/>
          </w:tcPr>
          <w:p w14:paraId="752DF2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28"/>
                <w14:textFill>
                  <w14:solidFill>
                    <w14:schemeClr w14:val="tx1"/>
                  </w14:solidFill>
                </w14:textFill>
              </w:rPr>
            </w:pPr>
            <w:r>
              <w:rPr>
                <w:rFonts w:hint="default" w:ascii="Times New Roman" w:hAnsi="Times New Roman" w:eastAsia="仿宋_GB2312" w:cs="Times New Roman"/>
                <w:color w:val="000000" w:themeColor="text1"/>
                <w:sz w:val="28"/>
                <w14:textFill>
                  <w14:solidFill>
                    <w14:schemeClr w14:val="tx1"/>
                  </w14:solidFill>
                </w14:textFill>
              </w:rPr>
              <w:t>注：企业自行确定质保内容</w:t>
            </w:r>
          </w:p>
        </w:tc>
      </w:tr>
    </w:tbl>
    <w:p w14:paraId="317CA5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    2. 服务保障  </w:t>
      </w:r>
      <w:r>
        <w:rPr>
          <w:rFonts w:hint="default" w:ascii="Times New Roman" w:hAnsi="Times New Roman" w:eastAsia="仿宋_GB2312" w:cs="Times New Roman"/>
          <w:color w:val="000000" w:themeColor="text1"/>
          <w:sz w:val="32"/>
          <w14:textFill>
            <w14:solidFill>
              <w14:schemeClr w14:val="tx1"/>
            </w14:solidFill>
          </w14:textFill>
        </w:rPr>
        <w:br w:type="textWrapping"/>
      </w:r>
      <w:r>
        <w:rPr>
          <w:rFonts w:hint="default" w:ascii="Times New Roman" w:hAnsi="Times New Roman" w:eastAsia="仿宋_GB2312" w:cs="Times New Roman"/>
          <w:color w:val="000000" w:themeColor="text1"/>
          <w:sz w:val="32"/>
          <w14:textFill>
            <w14:solidFill>
              <w14:schemeClr w14:val="tx1"/>
            </w14:solidFill>
          </w14:textFill>
        </w:rPr>
        <w:t xml:space="preserve">    甲方为乙方提供产品手册及操作指南、制定交机检查制度、开展机具使用操作及保养培训并保留确认记录；</w:t>
      </w:r>
    </w:p>
    <w:p w14:paraId="001C495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甲方为乙方提供</w:t>
      </w:r>
      <w:r>
        <w:rPr>
          <w:rFonts w:hint="default" w:ascii="Times New Roman" w:hAnsi="Times New Roman" w:eastAsia="仿宋_GB2312" w:cs="Times New Roman"/>
          <w:color w:val="000000" w:themeColor="text1"/>
          <w:sz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14:textFill>
            <w14:solidFill>
              <w14:schemeClr w14:val="tx1"/>
            </w14:solidFill>
          </w14:textFill>
        </w:rPr>
        <w:t>时间内响应维修并提供服务</w:t>
      </w:r>
      <w:r>
        <w:rPr>
          <w:rFonts w:hint="eastAsia" w:ascii="Times New Roman" w:hAnsi="Times New Roman" w:eastAsia="仿宋_GB2312" w:cs="Times New Roman"/>
          <w:color w:val="000000" w:themeColor="text1"/>
          <w:sz w:val="32"/>
          <w:lang w:val="en-US" w:eastAsia="zh-CN"/>
          <w14:textFill>
            <w14:solidFill>
              <w14:schemeClr w14:val="tx1"/>
            </w14:solidFill>
          </w14:textFill>
        </w:rPr>
        <w:t>师市区域</w:t>
      </w:r>
      <w:r>
        <w:rPr>
          <w:rFonts w:hint="default" w:ascii="Times New Roman" w:hAnsi="Times New Roman" w:eastAsia="仿宋_GB2312" w:cs="Times New Roman"/>
          <w:color w:val="000000" w:themeColor="text1"/>
          <w:sz w:val="32"/>
          <w14:textFill>
            <w14:solidFill>
              <w14:schemeClr w14:val="tx1"/>
            </w14:solidFill>
          </w14:textFill>
        </w:rPr>
        <w:t>内标准件和易损件等配件供应、备用机等全周期服务。产品发生严重故障48小时内未排除故障则调用性能一致的备用机具替代故障机具作业；</w:t>
      </w:r>
    </w:p>
    <w:p w14:paraId="18CF9F9E">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甲方承诺在法定三包期的基</w:t>
      </w:r>
      <w:r>
        <w:rPr>
          <w:rFonts w:hint="eastAsia" w:ascii="Times New Roman" w:hAnsi="Times New Roman" w:eastAsia="仿宋_GB2312" w:cs="Times New Roman"/>
          <w:color w:val="000000" w:themeColor="text1"/>
          <w:sz w:val="32"/>
          <w:lang w:eastAsia="zh-CN"/>
          <w14:textFill>
            <w14:solidFill>
              <w14:schemeClr w14:val="tx1"/>
            </w14:solidFill>
          </w14:textFill>
        </w:rPr>
        <w:t>础上</w:t>
      </w:r>
      <w:r>
        <w:rPr>
          <w:rFonts w:hint="default" w:ascii="Times New Roman" w:hAnsi="Times New Roman" w:eastAsia="仿宋_GB2312" w:cs="Times New Roman"/>
          <w:color w:val="000000" w:themeColor="text1"/>
          <w:sz w:val="32"/>
          <w14:textFill>
            <w14:solidFill>
              <w14:schemeClr w14:val="tx1"/>
            </w14:solidFill>
          </w14:textFill>
        </w:rPr>
        <w:t>延长</w:t>
      </w:r>
      <w:r>
        <w:rPr>
          <w:rFonts w:hint="default" w:ascii="Times New Roman" w:hAnsi="Times New Roman" w:eastAsia="仿宋_GB2312" w:cs="Times New Roman"/>
          <w:color w:val="000000" w:themeColor="text1"/>
          <w:sz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14:textFill>
            <w14:solidFill>
              <w14:schemeClr w14:val="tx1"/>
            </w14:solidFill>
          </w14:textFill>
        </w:rPr>
        <w:t>年（至少1年）；提供线上用户专业性售后服务或视频线上维修保养指导。</w:t>
      </w:r>
    </w:p>
    <w:p w14:paraId="2AFBD1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20" w:leftChars="304"/>
        <w:jc w:val="lef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违约承诺</w:t>
      </w:r>
    </w:p>
    <w:p w14:paraId="06D7BC1E">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b/>
          <w:bCs/>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甲方承诺产品严格按照《</w:t>
      </w:r>
      <w:r>
        <w:rPr>
          <w:rFonts w:hint="eastAsia" w:ascii="Times New Roman" w:hAnsi="Times New Roman" w:eastAsia="仿宋_GB2312" w:cs="Times New Roman"/>
          <w:color w:val="000000" w:themeColor="text1"/>
          <w:sz w:val="32"/>
          <w:lang w:eastAsia="zh-CN"/>
          <w14:textFill>
            <w14:solidFill>
              <w14:schemeClr w14:val="tx1"/>
            </w14:solidFill>
          </w14:textFill>
        </w:rPr>
        <w:t>中华人民共和国产品质量法</w:t>
      </w:r>
      <w:r>
        <w:rPr>
          <w:rFonts w:hint="default" w:ascii="Times New Roman" w:hAnsi="Times New Roman" w:eastAsia="仿宋_GB2312" w:cs="Times New Roman"/>
          <w:color w:val="000000" w:themeColor="text1"/>
          <w:sz w:val="32"/>
          <w14:textFill>
            <w14:solidFill>
              <w14:schemeClr w14:val="tx1"/>
            </w14:solidFill>
          </w14:textFill>
        </w:rPr>
        <w:t>》生产，因质量缺陷造成损失的，按《农业机械产品修理、更换、退货责任规定》处理。</w:t>
      </w:r>
    </w:p>
    <w:p w14:paraId="1853BAF3">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1966186D">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甲方（盖章）： </w:t>
      </w:r>
    </w:p>
    <w:p w14:paraId="29B1FC56">
      <w:pPr>
        <w:keepNext w:val="0"/>
        <w:keepLines w:val="0"/>
        <w:pageBreakBefore w:val="0"/>
        <w:widowControl w:val="0"/>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代表人签字：  </w:t>
      </w:r>
    </w:p>
    <w:p w14:paraId="5EE39360">
      <w:pPr>
        <w:keepNext w:val="0"/>
        <w:keepLines w:val="0"/>
        <w:pageBreakBefore w:val="0"/>
        <w:widowControl w:val="0"/>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日期： </w:t>
      </w: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14:textFill>
            <w14:solidFill>
              <w14:schemeClr w14:val="tx1"/>
            </w14:solidFill>
          </w14:textFill>
        </w:rPr>
        <w:t>年   月   日</w:t>
      </w:r>
    </w:p>
    <w:p w14:paraId="42D2DCE5">
      <w:pPr>
        <w:keepNext w:val="0"/>
        <w:keepLines w:val="0"/>
        <w:pageBreakBefore w:val="0"/>
        <w:widowControl w:val="0"/>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51147E97">
      <w:pPr>
        <w:keepNext w:val="0"/>
        <w:keepLines w:val="0"/>
        <w:pageBreakBefore w:val="0"/>
        <w:widowControl w:val="0"/>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乙方（签字）： </w:t>
      </w:r>
    </w:p>
    <w:p w14:paraId="1F5CC41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日期：</w:t>
      </w: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14:textFill>
            <w14:solidFill>
              <w14:schemeClr w14:val="tx1"/>
            </w14:solidFill>
          </w14:textFill>
        </w:rPr>
        <w:t>年   月   日</w:t>
      </w:r>
    </w:p>
    <w:p w14:paraId="2D69BC80">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 xml:space="preserve">                          </w:t>
      </w:r>
    </w:p>
    <w:p w14:paraId="55CC9D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34B084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14:textFill>
            <w14:solidFill>
              <w14:schemeClr w14:val="tx1"/>
            </w14:solidFill>
          </w14:textFill>
        </w:rPr>
        <w:sectPr>
          <w:headerReference r:id="rId5" w:type="first"/>
          <w:footerReference r:id="rId7" w:type="first"/>
          <w:footerReference r:id="rId6" w:type="default"/>
          <w:pgSz w:w="11906" w:h="16838"/>
          <w:pgMar w:top="1701" w:right="1587" w:bottom="1587" w:left="1587" w:header="851" w:footer="992" w:gutter="0"/>
          <w:pgNumType w:fmt="decimal"/>
          <w:cols w:space="720" w:num="1"/>
          <w:rtlGutter w:val="0"/>
          <w:docGrid w:type="linesAndChars" w:linePitch="574" w:charSpace="-1420"/>
        </w:sectPr>
      </w:pPr>
    </w:p>
    <w:p w14:paraId="46F37732">
      <w:pPr>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w:t>
      </w:r>
    </w:p>
    <w:p w14:paraId="173A1EC3">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color w:val="000000" w:themeColor="text1"/>
          <w:sz w:val="36"/>
          <w:szCs w:val="36"/>
          <w:lang w:eastAsia="zh-CN"/>
          <w14:textFill>
            <w14:solidFill>
              <w14:schemeClr w14:val="tx1"/>
            </w14:solidFill>
          </w14:textFill>
        </w:rPr>
      </w:pPr>
      <w:r>
        <w:rPr>
          <w:rFonts w:hint="default" w:ascii="Times New Roman" w:hAnsi="Times New Roman" w:cs="Times New Roman"/>
          <w:color w:val="000000" w:themeColor="text1"/>
          <w:sz w:val="36"/>
          <w:szCs w:val="36"/>
          <w:lang w:eastAsia="zh-CN"/>
          <w14:textFill>
            <w14:solidFill>
              <w14:schemeClr w14:val="tx1"/>
            </w14:solidFill>
          </w14:textFill>
        </w:rPr>
        <w:t>农机购置与应用补贴补贴机具质量</w:t>
      </w:r>
      <w:r>
        <w:rPr>
          <w:rFonts w:hint="default" w:ascii="Times New Roman" w:hAnsi="Times New Roman" w:cs="Times New Roman"/>
          <w:color w:val="000000" w:themeColor="text1"/>
          <w:sz w:val="36"/>
          <w:szCs w:val="36"/>
          <w14:textFill>
            <w14:solidFill>
              <w14:schemeClr w14:val="tx1"/>
            </w14:solidFill>
          </w14:textFill>
        </w:rPr>
        <w:t>调查表</w:t>
      </w:r>
      <w:r>
        <w:rPr>
          <w:rFonts w:hint="default" w:ascii="Times New Roman" w:hAnsi="Times New Roman" w:cs="Times New Roman"/>
          <w:color w:val="000000" w:themeColor="text1"/>
          <w:sz w:val="36"/>
          <w:szCs w:val="36"/>
          <w:lang w:eastAsia="zh-CN"/>
          <w14:textFill>
            <w14:solidFill>
              <w14:schemeClr w14:val="tx1"/>
            </w14:solidFill>
          </w14:textFill>
        </w:rPr>
        <w:t>模板（参考）</w:t>
      </w:r>
    </w:p>
    <w:p w14:paraId="2DB304BF">
      <w:pPr>
        <w:ind w:left="-212" w:leftChars="-101" w:right="-254" w:rightChars="-121" w:firstLine="211" w:firstLineChars="100"/>
        <w:rPr>
          <w:rFonts w:hint="default" w:ascii="Times New Roman" w:hAnsi="Times New Roman" w:eastAsia="黑体" w:cs="Times New Roman"/>
          <w:b/>
          <w:color w:val="000000" w:themeColor="text1"/>
          <w:szCs w:val="21"/>
          <w:u w:val="single"/>
          <w14:textFill>
            <w14:solidFill>
              <w14:schemeClr w14:val="tx1"/>
            </w14:solidFill>
          </w14:textFill>
        </w:rPr>
      </w:pPr>
      <w:r>
        <w:rPr>
          <w:rFonts w:hint="default" w:ascii="Times New Roman" w:hAnsi="Times New Roman" w:eastAsia="黑体" w:cs="Times New Roman"/>
          <w:b/>
          <w:color w:val="000000" w:themeColor="text1"/>
          <w:szCs w:val="21"/>
          <w14:textFill>
            <w14:solidFill>
              <w14:schemeClr w14:val="tx1"/>
            </w14:solidFill>
          </w14:textFill>
        </w:rPr>
        <w:t>调查表编号：</w:t>
      </w:r>
      <w:r>
        <w:rPr>
          <w:rFonts w:hint="default" w:ascii="Times New Roman" w:hAnsi="Times New Roman" w:eastAsia="黑体" w:cs="Times New Roman"/>
          <w:b/>
          <w:color w:val="000000" w:themeColor="text1"/>
          <w:szCs w:val="21"/>
          <w:u w:val="single"/>
          <w14:textFill>
            <w14:solidFill>
              <w14:schemeClr w14:val="tx1"/>
            </w14:solidFill>
          </w14:textFill>
        </w:rPr>
        <w:t xml:space="preserve">                      </w:t>
      </w:r>
    </w:p>
    <w:p w14:paraId="3BAA63F1">
      <w:pPr>
        <w:ind w:left="-212" w:leftChars="-101" w:right="-254" w:rightChars="-121" w:firstLine="211" w:firstLineChars="100"/>
        <w:rPr>
          <w:rFonts w:hint="default" w:ascii="Times New Roman" w:hAnsi="Times New Roman" w:eastAsia="黑体" w:cs="Times New Roman"/>
          <w:b/>
          <w:color w:val="000000" w:themeColor="text1"/>
          <w:szCs w:val="21"/>
          <w:u w:val="single"/>
          <w14:textFill>
            <w14:solidFill>
              <w14:schemeClr w14:val="tx1"/>
            </w14:solidFill>
          </w14:textFill>
        </w:rPr>
      </w:pPr>
      <w:r>
        <w:rPr>
          <w:rFonts w:hint="default" w:ascii="Times New Roman" w:hAnsi="Times New Roman" w:eastAsia="黑体" w:cs="Times New Roman"/>
          <w:b/>
          <w:color w:val="000000" w:themeColor="text1"/>
          <w:szCs w:val="21"/>
          <w14:textFill>
            <w14:solidFill>
              <w14:schemeClr w14:val="tx1"/>
            </w14:solidFill>
          </w14:textFill>
        </w:rPr>
        <w:t xml:space="preserve">调查日期： </w:t>
      </w:r>
      <w:r>
        <w:rPr>
          <w:rFonts w:hint="default" w:ascii="Times New Roman" w:hAnsi="Times New Roman" w:eastAsia="黑体" w:cs="Times New Roman"/>
          <w:b/>
          <w:color w:val="000000" w:themeColor="text1"/>
          <w:szCs w:val="21"/>
          <w:u w:val="single"/>
          <w14:textFill>
            <w14:solidFill>
              <w14:schemeClr w14:val="tx1"/>
            </w14:solidFill>
          </w14:textFill>
        </w:rPr>
        <w:t xml:space="preserve">           </w:t>
      </w:r>
      <w:r>
        <w:rPr>
          <w:rFonts w:hint="default" w:ascii="Times New Roman" w:hAnsi="Times New Roman" w:eastAsia="黑体" w:cs="Times New Roman"/>
          <w:b/>
          <w:color w:val="000000" w:themeColor="text1"/>
          <w:szCs w:val="21"/>
          <w14:textFill>
            <w14:solidFill>
              <w14:schemeClr w14:val="tx1"/>
            </w14:solidFill>
          </w14:textFill>
        </w:rPr>
        <w:t>年</w:t>
      </w:r>
      <w:r>
        <w:rPr>
          <w:rFonts w:hint="default" w:ascii="Times New Roman" w:hAnsi="Times New Roman" w:eastAsia="黑体" w:cs="Times New Roman"/>
          <w:b/>
          <w:color w:val="000000" w:themeColor="text1"/>
          <w:szCs w:val="21"/>
          <w:u w:val="single"/>
          <w14:textFill>
            <w14:solidFill>
              <w14:schemeClr w14:val="tx1"/>
            </w14:solidFill>
          </w14:textFill>
        </w:rPr>
        <w:t xml:space="preserve">       </w:t>
      </w:r>
      <w:r>
        <w:rPr>
          <w:rFonts w:hint="default" w:ascii="Times New Roman" w:hAnsi="Times New Roman" w:eastAsia="黑体" w:cs="Times New Roman"/>
          <w:b/>
          <w:color w:val="000000" w:themeColor="text1"/>
          <w:szCs w:val="21"/>
          <w14:textFill>
            <w14:solidFill>
              <w14:schemeClr w14:val="tx1"/>
            </w14:solidFill>
          </w14:textFill>
        </w:rPr>
        <w:t>月</w:t>
      </w:r>
      <w:r>
        <w:rPr>
          <w:rFonts w:hint="default" w:ascii="Times New Roman" w:hAnsi="Times New Roman" w:eastAsia="黑体" w:cs="Times New Roman"/>
          <w:b/>
          <w:color w:val="000000" w:themeColor="text1"/>
          <w:szCs w:val="21"/>
          <w:u w:val="single"/>
          <w14:textFill>
            <w14:solidFill>
              <w14:schemeClr w14:val="tx1"/>
            </w14:solidFill>
          </w14:textFill>
        </w:rPr>
        <w:t xml:space="preserve">       </w:t>
      </w:r>
      <w:r>
        <w:rPr>
          <w:rFonts w:hint="default" w:ascii="Times New Roman" w:hAnsi="Times New Roman" w:eastAsia="黑体" w:cs="Times New Roman"/>
          <w:b/>
          <w:color w:val="000000" w:themeColor="text1"/>
          <w:szCs w:val="21"/>
          <w14:textFill>
            <w14:solidFill>
              <w14:schemeClr w14:val="tx1"/>
            </w14:solidFill>
          </w14:textFill>
        </w:rPr>
        <w:t>日      调查人签字：</w:t>
      </w:r>
      <w:r>
        <w:rPr>
          <w:rFonts w:hint="default" w:ascii="Times New Roman" w:hAnsi="Times New Roman" w:eastAsia="黑体" w:cs="Times New Roman"/>
          <w:b/>
          <w:color w:val="000000" w:themeColor="text1"/>
          <w:szCs w:val="21"/>
          <w:u w:val="single"/>
          <w14:textFill>
            <w14:solidFill>
              <w14:schemeClr w14:val="tx1"/>
            </w14:solidFill>
          </w14:textFill>
        </w:rPr>
        <w:t xml:space="preserve">                      </w:t>
      </w:r>
    </w:p>
    <w:tbl>
      <w:tblPr>
        <w:tblStyle w:val="11"/>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523"/>
        <w:gridCol w:w="1472"/>
        <w:gridCol w:w="1110"/>
        <w:gridCol w:w="403"/>
        <w:gridCol w:w="237"/>
        <w:gridCol w:w="485"/>
        <w:gridCol w:w="599"/>
        <w:gridCol w:w="5"/>
        <w:gridCol w:w="233"/>
        <w:gridCol w:w="66"/>
        <w:gridCol w:w="89"/>
        <w:gridCol w:w="300"/>
        <w:gridCol w:w="125"/>
        <w:gridCol w:w="502"/>
        <w:gridCol w:w="887"/>
        <w:gridCol w:w="522"/>
        <w:gridCol w:w="269"/>
        <w:gridCol w:w="62"/>
        <w:gridCol w:w="115"/>
        <w:gridCol w:w="725"/>
        <w:gridCol w:w="1159"/>
      </w:tblGrid>
      <w:tr w14:paraId="7A88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6" w:type="dxa"/>
            <w:gridSpan w:val="3"/>
            <w:tcBorders>
              <w:top w:val="single" w:color="auto" w:sz="4" w:space="0"/>
            </w:tcBorders>
            <w:noWrap/>
            <w:vAlign w:val="center"/>
          </w:tcPr>
          <w:p w14:paraId="2BA983DB">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购机者</w:t>
            </w:r>
            <w:r>
              <w:rPr>
                <w:rFonts w:hint="default" w:ascii="Times New Roman" w:hAnsi="Times New Roman" w:cs="Times New Roman"/>
                <w:b/>
                <w:bCs/>
                <w:color w:val="000000" w:themeColor="text1"/>
                <w:kern w:val="0"/>
                <w:sz w:val="18"/>
                <w:szCs w:val="18"/>
                <w:lang w:eastAsia="zh-CN"/>
                <w14:textFill>
                  <w14:solidFill>
                    <w14:schemeClr w14:val="tx1"/>
                  </w14:solidFill>
                </w14:textFill>
              </w:rPr>
              <w:t>或机手</w:t>
            </w:r>
            <w:r>
              <w:rPr>
                <w:rFonts w:hint="default" w:ascii="Times New Roman" w:hAnsi="Times New Roman" w:cs="Times New Roman"/>
                <w:b/>
                <w:bCs/>
                <w:color w:val="000000" w:themeColor="text1"/>
                <w:kern w:val="0"/>
                <w:sz w:val="18"/>
                <w:szCs w:val="18"/>
                <w14:textFill>
                  <w14:solidFill>
                    <w14:schemeClr w14:val="tx1"/>
                  </w14:solidFill>
                </w14:textFill>
              </w:rPr>
              <w:t>姓名</w:t>
            </w:r>
          </w:p>
        </w:tc>
        <w:tc>
          <w:tcPr>
            <w:tcW w:w="1110" w:type="dxa"/>
            <w:tcBorders>
              <w:top w:val="single" w:color="auto" w:sz="4" w:space="0"/>
            </w:tcBorders>
            <w:noWrap/>
            <w:vAlign w:val="center"/>
          </w:tcPr>
          <w:p w14:paraId="2C95A71E">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p>
        </w:tc>
        <w:tc>
          <w:tcPr>
            <w:tcW w:w="2542" w:type="dxa"/>
            <w:gridSpan w:val="10"/>
            <w:tcBorders>
              <w:top w:val="single" w:color="auto" w:sz="4" w:space="0"/>
            </w:tcBorders>
            <w:noWrap/>
            <w:vAlign w:val="center"/>
          </w:tcPr>
          <w:p w14:paraId="4DAFF433">
            <w:pPr>
              <w:widowControl/>
              <w:rPr>
                <w:rFonts w:hint="default" w:ascii="Times New Roman" w:hAnsi="Times New Roman" w:eastAsia="黑体" w:cs="Times New Roman"/>
                <w:b/>
                <w:bCs/>
                <w:color w:val="000000" w:themeColor="text1"/>
                <w:kern w:val="0"/>
                <w:sz w:val="18"/>
                <w:szCs w:val="18"/>
                <w14:textFill>
                  <w14:solidFill>
                    <w14:schemeClr w14:val="tx1"/>
                  </w14:solidFill>
                </w14:textFill>
              </w:rPr>
            </w:pPr>
          </w:p>
        </w:tc>
        <w:tc>
          <w:tcPr>
            <w:tcW w:w="1911" w:type="dxa"/>
            <w:gridSpan w:val="3"/>
            <w:tcBorders>
              <w:top w:val="single" w:color="auto" w:sz="4" w:space="0"/>
            </w:tcBorders>
            <w:noWrap/>
            <w:vAlign w:val="center"/>
          </w:tcPr>
          <w:p w14:paraId="01C73248">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联系电话</w:t>
            </w:r>
          </w:p>
        </w:tc>
        <w:tc>
          <w:tcPr>
            <w:tcW w:w="2330" w:type="dxa"/>
            <w:gridSpan w:val="5"/>
            <w:tcBorders>
              <w:top w:val="single" w:color="auto" w:sz="4" w:space="0"/>
            </w:tcBorders>
            <w:noWrap/>
            <w:vAlign w:val="center"/>
          </w:tcPr>
          <w:p w14:paraId="10EF36B7">
            <w:pPr>
              <w:widowControl/>
              <w:rPr>
                <w:rFonts w:hint="default" w:ascii="Times New Roman" w:hAnsi="Times New Roman" w:eastAsia="黑体" w:cs="Times New Roman"/>
                <w:b/>
                <w:bCs/>
                <w:color w:val="000000" w:themeColor="text1"/>
                <w:kern w:val="0"/>
                <w:sz w:val="18"/>
                <w:szCs w:val="18"/>
                <w14:textFill>
                  <w14:solidFill>
                    <w14:schemeClr w14:val="tx1"/>
                  </w14:solidFill>
                </w14:textFill>
              </w:rPr>
            </w:pPr>
          </w:p>
        </w:tc>
      </w:tr>
      <w:tr w14:paraId="2F8E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restart"/>
            <w:noWrap/>
            <w:vAlign w:val="center"/>
          </w:tcPr>
          <w:p w14:paraId="7444A2A6">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1995" w:type="dxa"/>
            <w:gridSpan w:val="2"/>
            <w:noWrap/>
            <w:vAlign w:val="center"/>
          </w:tcPr>
          <w:p w14:paraId="6C54445A">
            <w:pPr>
              <w:widowControl/>
              <w:jc w:val="center"/>
              <w:rPr>
                <w:rFonts w:hint="default" w:ascii="Times New Roman" w:hAnsi="Times New Roman" w:eastAsia="宋体" w:cs="Times New Roman"/>
                <w:color w:val="000000" w:themeColor="text1"/>
                <w:kern w:val="0"/>
                <w:sz w:val="18"/>
                <w:szCs w:val="18"/>
                <w:lang w:eastAsia="zh-CN"/>
                <w14:textFill>
                  <w14:solidFill>
                    <w14:schemeClr w14:val="tx1"/>
                  </w14:solidFill>
                </w14:textFill>
              </w:rPr>
            </w:pPr>
            <w:r>
              <w:rPr>
                <w:rFonts w:hint="default" w:ascii="Times New Roman" w:hAnsi="Times New Roman" w:cs="Times New Roman"/>
                <w:color w:val="000000" w:themeColor="text1"/>
                <w:kern w:val="0"/>
                <w:sz w:val="18"/>
                <w:szCs w:val="18"/>
                <w:lang w:eastAsia="zh-CN"/>
                <w14:textFill>
                  <w14:solidFill>
                    <w14:schemeClr w14:val="tx1"/>
                  </w14:solidFill>
                </w14:textFill>
              </w:rPr>
              <w:t>操作年限</w:t>
            </w:r>
          </w:p>
        </w:tc>
        <w:tc>
          <w:tcPr>
            <w:tcW w:w="4154" w:type="dxa"/>
            <w:gridSpan w:val="12"/>
            <w:noWrap/>
            <w:vAlign w:val="center"/>
          </w:tcPr>
          <w:p w14:paraId="74CCE789">
            <w:pPr>
              <w:widowControl/>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1855" w:type="dxa"/>
            <w:gridSpan w:val="5"/>
            <w:noWrap/>
            <w:vAlign w:val="center"/>
          </w:tcPr>
          <w:p w14:paraId="050B541B">
            <w:pPr>
              <w:widowControl/>
              <w:jc w:val="center"/>
              <w:rPr>
                <w:rFonts w:hint="default" w:ascii="Times New Roman" w:hAnsi="Times New Roman" w:eastAsia="宋体" w:cs="Times New Roman"/>
                <w:color w:val="000000" w:themeColor="text1"/>
                <w:kern w:val="0"/>
                <w:sz w:val="18"/>
                <w:szCs w:val="18"/>
                <w:lang w:eastAsia="zh-CN"/>
                <w14:textFill>
                  <w14:solidFill>
                    <w14:schemeClr w14:val="tx1"/>
                  </w14:solidFill>
                </w14:textFill>
              </w:rPr>
            </w:pPr>
            <w:r>
              <w:rPr>
                <w:rFonts w:hint="default" w:ascii="Times New Roman" w:hAnsi="Times New Roman" w:cs="Times New Roman"/>
                <w:color w:val="000000" w:themeColor="text1"/>
                <w:kern w:val="0"/>
                <w:sz w:val="18"/>
                <w:szCs w:val="18"/>
                <w:lang w:eastAsia="zh-CN"/>
                <w14:textFill>
                  <w14:solidFill>
                    <w14:schemeClr w14:val="tx1"/>
                  </w14:solidFill>
                </w14:textFill>
              </w:rPr>
              <w:t>所属县市</w:t>
            </w:r>
          </w:p>
        </w:tc>
        <w:tc>
          <w:tcPr>
            <w:tcW w:w="1884" w:type="dxa"/>
            <w:gridSpan w:val="2"/>
            <w:noWrap/>
            <w:vAlign w:val="center"/>
          </w:tcPr>
          <w:p w14:paraId="624492B2">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r>
      <w:tr w14:paraId="5953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023AABC7">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1995" w:type="dxa"/>
            <w:gridSpan w:val="2"/>
            <w:noWrap/>
            <w:vAlign w:val="center"/>
          </w:tcPr>
          <w:p w14:paraId="2E9D7167">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用户类型</w:t>
            </w:r>
          </w:p>
        </w:tc>
        <w:tc>
          <w:tcPr>
            <w:tcW w:w="7893" w:type="dxa"/>
            <w:gridSpan w:val="19"/>
            <w:noWrap/>
            <w:vAlign w:val="center"/>
          </w:tcPr>
          <w:p w14:paraId="5E260DE1">
            <w:pPr>
              <w:widowControl/>
              <w:rPr>
                <w:rFonts w:hint="default" w:ascii="Times New Roman" w:hAnsi="Times New Roman" w:cs="Times New Roman"/>
                <w:color w:val="000000" w:themeColor="text1"/>
                <w:kern w:val="0"/>
                <w:sz w:val="18"/>
                <w:szCs w:val="18"/>
                <w:u w:val="single"/>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□农机合作社 □农机大户 □作业公司□自用  </w:t>
            </w:r>
            <w:r>
              <w:rPr>
                <w:rFonts w:hint="default" w:ascii="Times New Roman" w:hAnsi="Times New Roman" w:cs="Times New Roman"/>
                <w:color w:val="000000" w:themeColor="text1"/>
                <w:kern w:val="0"/>
                <w:sz w:val="18"/>
                <w:szCs w:val="18"/>
                <w14:textFill>
                  <w14:solidFill>
                    <w14:schemeClr w14:val="tx1"/>
                  </w14:solidFill>
                </w14:textFill>
              </w:rPr>
              <w:sym w:font="Wingdings 2" w:char="00A3"/>
            </w:r>
            <w:r>
              <w:rPr>
                <w:rFonts w:hint="default" w:ascii="Times New Roman" w:hAnsi="Times New Roman" w:cs="Times New Roman"/>
                <w:color w:val="000000" w:themeColor="text1"/>
                <w:kern w:val="0"/>
                <w:sz w:val="18"/>
                <w:szCs w:val="18"/>
                <w14:textFill>
                  <w14:solidFill>
                    <w14:schemeClr w14:val="tx1"/>
                  </w14:solidFill>
                </w14:textFill>
              </w:rPr>
              <w:t>其他：</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r w14:paraId="029D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76BBE6B7">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1995" w:type="dxa"/>
            <w:gridSpan w:val="2"/>
            <w:vMerge w:val="restart"/>
            <w:noWrap/>
            <w:vAlign w:val="center"/>
          </w:tcPr>
          <w:p w14:paraId="4BA005ED">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培训情况</w:t>
            </w:r>
          </w:p>
        </w:tc>
        <w:tc>
          <w:tcPr>
            <w:tcW w:w="3527" w:type="dxa"/>
            <w:gridSpan w:val="10"/>
            <w:noWrap/>
            <w:vAlign w:val="center"/>
          </w:tcPr>
          <w:p w14:paraId="72BEDBC3">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□未培训  □上机前简单培训  □专业培训（可多选）</w:t>
            </w:r>
          </w:p>
        </w:tc>
        <w:tc>
          <w:tcPr>
            <w:tcW w:w="2367" w:type="dxa"/>
            <w:gridSpan w:val="6"/>
            <w:noWrap/>
            <w:vAlign w:val="center"/>
          </w:tcPr>
          <w:p w14:paraId="621F5DE7">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若有培训，对培训满意程度</w:t>
            </w:r>
          </w:p>
        </w:tc>
        <w:tc>
          <w:tcPr>
            <w:tcW w:w="1999" w:type="dxa"/>
            <w:gridSpan w:val="3"/>
            <w:noWrap/>
            <w:vAlign w:val="center"/>
          </w:tcPr>
          <w:p w14:paraId="6029A12E">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□好  □一般  □差</w:t>
            </w:r>
          </w:p>
        </w:tc>
      </w:tr>
      <w:tr w14:paraId="06DB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72457D5A">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1995" w:type="dxa"/>
            <w:gridSpan w:val="2"/>
            <w:vMerge w:val="continue"/>
            <w:noWrap/>
            <w:vAlign w:val="center"/>
          </w:tcPr>
          <w:p w14:paraId="40803335">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7893" w:type="dxa"/>
            <w:gridSpan w:val="19"/>
            <w:noWrap/>
            <w:vAlign w:val="center"/>
          </w:tcPr>
          <w:p w14:paraId="5A13AAC8">
            <w:pPr>
              <w:widowControl/>
              <w:jc w:val="left"/>
              <w:rPr>
                <w:rFonts w:hint="default" w:ascii="Times New Roman" w:hAnsi="Times New Roman" w:cs="Times New Roman"/>
                <w:color w:val="000000" w:themeColor="text1"/>
                <w:kern w:val="0"/>
                <w:sz w:val="18"/>
                <w:szCs w:val="18"/>
                <w:u w:val="single"/>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培训提供方为（可多选）：□生产企业   □经销商   □农机管理部门   □其他机构：</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r w14:paraId="7875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0465D922">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7F69764B">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是否看过使用说明书（□未提供）</w:t>
            </w:r>
          </w:p>
        </w:tc>
        <w:tc>
          <w:tcPr>
            <w:tcW w:w="2417" w:type="dxa"/>
            <w:gridSpan w:val="9"/>
            <w:noWrap/>
            <w:vAlign w:val="center"/>
          </w:tcPr>
          <w:p w14:paraId="506E099D">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      □否</w:t>
            </w:r>
          </w:p>
        </w:tc>
        <w:tc>
          <w:tcPr>
            <w:tcW w:w="2482" w:type="dxa"/>
            <w:gridSpan w:val="7"/>
            <w:noWrap/>
            <w:vAlign w:val="center"/>
          </w:tcPr>
          <w:p w14:paraId="19F38519">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是否看得懂使用说明书</w:t>
            </w:r>
          </w:p>
        </w:tc>
        <w:tc>
          <w:tcPr>
            <w:tcW w:w="1884" w:type="dxa"/>
            <w:gridSpan w:val="2"/>
            <w:noWrap/>
            <w:vAlign w:val="center"/>
          </w:tcPr>
          <w:p w14:paraId="46C62DA3">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     □否</w:t>
            </w:r>
          </w:p>
        </w:tc>
      </w:tr>
      <w:tr w14:paraId="7E2A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restart"/>
            <w:noWrap/>
            <w:vAlign w:val="center"/>
          </w:tcPr>
          <w:p w14:paraId="3CC0E2C1">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产品情况</w:t>
            </w:r>
          </w:p>
        </w:tc>
        <w:tc>
          <w:tcPr>
            <w:tcW w:w="3105" w:type="dxa"/>
            <w:gridSpan w:val="3"/>
            <w:noWrap/>
            <w:vAlign w:val="center"/>
          </w:tcPr>
          <w:p w14:paraId="00909AF3">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型号名称</w:t>
            </w:r>
          </w:p>
        </w:tc>
        <w:tc>
          <w:tcPr>
            <w:tcW w:w="2417" w:type="dxa"/>
            <w:gridSpan w:val="9"/>
            <w:noWrap/>
            <w:vAlign w:val="center"/>
          </w:tcPr>
          <w:p w14:paraId="53BE0CC0">
            <w:pPr>
              <w:widowControl/>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2482" w:type="dxa"/>
            <w:gridSpan w:val="7"/>
            <w:noWrap/>
            <w:vAlign w:val="center"/>
          </w:tcPr>
          <w:p w14:paraId="32E00455">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出厂编号</w:t>
            </w:r>
          </w:p>
        </w:tc>
        <w:tc>
          <w:tcPr>
            <w:tcW w:w="1884" w:type="dxa"/>
            <w:gridSpan w:val="2"/>
            <w:noWrap/>
            <w:vAlign w:val="center"/>
          </w:tcPr>
          <w:p w14:paraId="00EC2EAE">
            <w:pPr>
              <w:widowControl/>
              <w:jc w:val="left"/>
              <w:rPr>
                <w:rFonts w:hint="default" w:ascii="Times New Roman" w:hAnsi="Times New Roman" w:eastAsia="仿宋_GB2312" w:cs="Times New Roman"/>
                <w:color w:val="000000" w:themeColor="text1"/>
                <w:kern w:val="0"/>
                <w:sz w:val="18"/>
                <w:szCs w:val="18"/>
                <w14:textFill>
                  <w14:solidFill>
                    <w14:schemeClr w14:val="tx1"/>
                  </w14:solidFill>
                </w14:textFill>
              </w:rPr>
            </w:pPr>
          </w:p>
        </w:tc>
      </w:tr>
      <w:tr w14:paraId="211D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5F47721F">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1A2B3A93">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生产企业</w:t>
            </w:r>
          </w:p>
        </w:tc>
        <w:tc>
          <w:tcPr>
            <w:tcW w:w="6783" w:type="dxa"/>
            <w:gridSpan w:val="18"/>
            <w:noWrap/>
            <w:vAlign w:val="center"/>
          </w:tcPr>
          <w:p w14:paraId="43D19CF3">
            <w:pPr>
              <w:widowControl/>
              <w:jc w:val="center"/>
              <w:rPr>
                <w:rFonts w:hint="default" w:ascii="Times New Roman" w:hAnsi="Times New Roman" w:cs="Times New Roman"/>
                <w:color w:val="000000" w:themeColor="text1"/>
                <w:kern w:val="0"/>
                <w:sz w:val="18"/>
                <w:szCs w:val="18"/>
                <w14:textFill>
                  <w14:solidFill>
                    <w14:schemeClr w14:val="tx1"/>
                  </w14:solidFill>
                </w14:textFill>
              </w:rPr>
            </w:pPr>
          </w:p>
        </w:tc>
      </w:tr>
      <w:tr w14:paraId="72A2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1904355D">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282A5912">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出厂日期</w:t>
            </w:r>
          </w:p>
        </w:tc>
        <w:tc>
          <w:tcPr>
            <w:tcW w:w="2417" w:type="dxa"/>
            <w:gridSpan w:val="9"/>
            <w:noWrap/>
            <w:vAlign w:val="center"/>
          </w:tcPr>
          <w:p w14:paraId="47030D39">
            <w:pPr>
              <w:widowControl/>
              <w:jc w:val="left"/>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14:textFill>
                  <w14:solidFill>
                    <w14:schemeClr w14:val="tx1"/>
                  </w14:solidFill>
                </w14:textFill>
              </w:rPr>
              <w:t xml:space="preserve">年 </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14:textFill>
                  <w14:solidFill>
                    <w14:schemeClr w14:val="tx1"/>
                  </w14:solidFill>
                </w14:textFill>
              </w:rPr>
              <w:t xml:space="preserve"> 月</w:t>
            </w:r>
          </w:p>
        </w:tc>
        <w:tc>
          <w:tcPr>
            <w:tcW w:w="1514" w:type="dxa"/>
            <w:gridSpan w:val="3"/>
            <w:noWrap/>
            <w:vAlign w:val="center"/>
          </w:tcPr>
          <w:p w14:paraId="42490189">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购机日期</w:t>
            </w:r>
          </w:p>
        </w:tc>
        <w:tc>
          <w:tcPr>
            <w:tcW w:w="2852" w:type="dxa"/>
            <w:gridSpan w:val="6"/>
            <w:noWrap/>
            <w:vAlign w:val="center"/>
          </w:tcPr>
          <w:p w14:paraId="1F9176F6">
            <w:pPr>
              <w:widowControl/>
              <w:jc w:val="left"/>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14:textFill>
                  <w14:solidFill>
                    <w14:schemeClr w14:val="tx1"/>
                  </w14:solidFill>
                </w14:textFill>
              </w:rPr>
              <w:t xml:space="preserve">年 </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14:textFill>
                  <w14:solidFill>
                    <w14:schemeClr w14:val="tx1"/>
                  </w14:solidFill>
                </w14:textFill>
              </w:rPr>
              <w:t xml:space="preserve"> 月</w:t>
            </w:r>
          </w:p>
        </w:tc>
      </w:tr>
      <w:tr w14:paraId="44A5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1" w:type="dxa"/>
            <w:vMerge w:val="continue"/>
            <w:noWrap/>
            <w:vAlign w:val="center"/>
          </w:tcPr>
          <w:p w14:paraId="41AE7944">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676ABB2F">
            <w:pPr>
              <w:widowControl/>
              <w:jc w:val="center"/>
              <w:rPr>
                <w:rFonts w:hint="default" w:ascii="Times New Roman" w:hAnsi="Times New Roman" w:cs="Times New Roman"/>
                <w:color w:val="000000" w:themeColor="text1"/>
                <w:kern w:val="0"/>
                <w:sz w:val="18"/>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作业类型</w:t>
            </w:r>
          </w:p>
        </w:tc>
        <w:tc>
          <w:tcPr>
            <w:tcW w:w="6783" w:type="dxa"/>
            <w:gridSpan w:val="18"/>
            <w:noWrap/>
            <w:vAlign w:val="center"/>
          </w:tcPr>
          <w:p w14:paraId="2107DB6C">
            <w:pPr>
              <w:widowControl/>
              <w:jc w:val="left"/>
              <w:rPr>
                <w:rFonts w:hint="default" w:ascii="Times New Roman" w:hAnsi="Times New Roman" w:cs="Times New Roman"/>
                <w:color w:val="000000" w:themeColor="text1"/>
                <w:kern w:val="0"/>
                <w:sz w:val="18"/>
                <w14:textFill>
                  <w14:solidFill>
                    <w14:schemeClr w14:val="tx1"/>
                  </w14:solidFill>
                </w14:textFill>
              </w:rPr>
            </w:pPr>
            <w:r>
              <w:rPr>
                <w:rFonts w:hint="default" w:ascii="Times New Roman" w:hAnsi="Times New Roman" w:cs="Times New Roman"/>
                <w:color w:val="000000" w:themeColor="text1"/>
                <w:kern w:val="0"/>
                <w:sz w:val="18"/>
                <w14:textFill>
                  <w14:solidFill>
                    <w14:schemeClr w14:val="tx1"/>
                  </w14:solidFill>
                </w14:textFill>
              </w:rPr>
              <w:t xml:space="preserve"> </w:t>
            </w:r>
          </w:p>
        </w:tc>
      </w:tr>
      <w:tr w14:paraId="33E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3BECCE1F">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745" w:type="dxa"/>
            <w:gridSpan w:val="5"/>
            <w:noWrap/>
            <w:vAlign w:val="center"/>
          </w:tcPr>
          <w:p w14:paraId="3E74CA86">
            <w:pPr>
              <w:widowControl/>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总工作</w:t>
            </w:r>
            <w:r>
              <w:rPr>
                <w:rFonts w:hint="default" w:ascii="Times New Roman" w:hAnsi="Times New Roman" w:cs="Times New Roman"/>
                <w:color w:val="000000" w:themeColor="text1"/>
                <w:kern w:val="0"/>
                <w:sz w:val="18"/>
                <w:szCs w:val="18"/>
                <w:lang w:val="en-US" w:eastAsia="zh-CN"/>
                <w14:textFill>
                  <w14:solidFill>
                    <w14:schemeClr w14:val="tx1"/>
                  </w14:solidFill>
                </w14:textFill>
              </w:rPr>
              <w:t>量</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lang w:val="en-US" w:eastAsia="zh-CN"/>
                <w14:textFill>
                  <w14:solidFill>
                    <w14:schemeClr w14:val="tx1"/>
                  </w14:solidFill>
                </w14:textFill>
              </w:rPr>
              <w:t>亩，作业效率</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lang w:val="en-US" w:eastAsia="zh-CN"/>
                <w14:textFill>
                  <w14:solidFill>
                    <w14:schemeClr w14:val="tx1"/>
                  </w14:solidFill>
                </w14:textFill>
              </w:rPr>
              <w:t>亩/h</w:t>
            </w:r>
          </w:p>
        </w:tc>
        <w:tc>
          <w:tcPr>
            <w:tcW w:w="1777" w:type="dxa"/>
            <w:gridSpan w:val="7"/>
            <w:noWrap/>
            <w:vAlign w:val="center"/>
          </w:tcPr>
          <w:p w14:paraId="20D48D59">
            <w:pPr>
              <w:widowControl/>
              <w:jc w:val="left"/>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p>
        </w:tc>
        <w:tc>
          <w:tcPr>
            <w:tcW w:w="4366" w:type="dxa"/>
            <w:gridSpan w:val="9"/>
            <w:noWrap/>
            <w:vAlign w:val="center"/>
          </w:tcPr>
          <w:p w14:paraId="3D6964B5">
            <w:pPr>
              <w:widowControl/>
              <w:jc w:val="left"/>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p>
        </w:tc>
      </w:tr>
      <w:tr w14:paraId="2AD1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restart"/>
            <w:noWrap/>
            <w:vAlign w:val="center"/>
          </w:tcPr>
          <w:p w14:paraId="31F3DC93">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安全性B</w:t>
            </w:r>
            <w:r>
              <w:rPr>
                <w:rFonts w:hint="default" w:ascii="Times New Roman" w:hAnsi="Times New Roman" w:cs="Times New Roman"/>
                <w:b/>
                <w:bCs/>
                <w:color w:val="000000" w:themeColor="text1"/>
                <w:kern w:val="0"/>
                <w:sz w:val="18"/>
                <w:szCs w:val="18"/>
                <w:vertAlign w:val="subscript"/>
                <w14:textFill>
                  <w14:solidFill>
                    <w14:schemeClr w14:val="tx1"/>
                  </w14:solidFill>
                </w14:textFill>
              </w:rPr>
              <w:t>1</w:t>
            </w:r>
          </w:p>
        </w:tc>
        <w:tc>
          <w:tcPr>
            <w:tcW w:w="523" w:type="dxa"/>
            <w:vMerge w:val="restart"/>
            <w:noWrap/>
            <w:vAlign w:val="center"/>
          </w:tcPr>
          <w:p w14:paraId="00243A1F">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安全标志</w:t>
            </w:r>
          </w:p>
        </w:tc>
        <w:tc>
          <w:tcPr>
            <w:tcW w:w="2582" w:type="dxa"/>
            <w:gridSpan w:val="2"/>
            <w:noWrap/>
            <w:vAlign w:val="center"/>
          </w:tcPr>
          <w:p w14:paraId="1B2ED770">
            <w:pPr>
              <w:widowControl/>
              <w:adjustRightInd w:val="0"/>
              <w:spacing w:before="100" w:beforeAutospacing="1" w:after="100" w:afterAutospacing="1" w:line="320" w:lineRule="exact"/>
              <w:jc w:val="left"/>
              <w:rPr>
                <w:rFonts w:hint="default" w:ascii="Times New Roman" w:hAnsi="Times New Roman" w:eastAsia="宋体" w:cs="Times New Roman"/>
                <w:color w:val="000000" w:themeColor="text1"/>
                <w:kern w:val="0"/>
                <w:sz w:val="18"/>
                <w:lang w:val="en-US" w:eastAsia="zh-CN"/>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机具作业或万向节传动时保持安全距离（万向节传动轴处）</w:t>
            </w:r>
          </w:p>
        </w:tc>
        <w:tc>
          <w:tcPr>
            <w:tcW w:w="2117" w:type="dxa"/>
            <w:gridSpan w:val="8"/>
            <w:noWrap/>
            <w:vAlign w:val="center"/>
          </w:tcPr>
          <w:p w14:paraId="58839354">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□有□无</w:t>
            </w:r>
            <w:r>
              <w:rPr>
                <w:rFonts w:hint="default" w:ascii="Times New Roman" w:hAnsi="Times New Roman" w:cs="Times New Roman"/>
                <w:color w:val="000000" w:themeColor="text1"/>
                <w:kern w:val="0"/>
                <w:sz w:val="18"/>
                <w:szCs w:val="18"/>
                <w14:textFill>
                  <w14:solidFill>
                    <w14:schemeClr w14:val="tx1"/>
                  </w14:solidFill>
                </w14:textFill>
              </w:rPr>
              <w:sym w:font="Wingdings 2" w:char="00A3"/>
            </w:r>
            <w:r>
              <w:rPr>
                <w:rFonts w:hint="default" w:ascii="Times New Roman" w:hAnsi="Times New Roman" w:cs="Times New Roman"/>
                <w:color w:val="000000" w:themeColor="text1"/>
                <w:kern w:val="0"/>
                <w:sz w:val="18"/>
                <w:szCs w:val="18"/>
                <w14:textFill>
                  <w14:solidFill>
                    <w14:schemeClr w14:val="tx1"/>
                  </w14:solidFill>
                </w14:textFill>
              </w:rPr>
              <w:t>已脱落</w:t>
            </w:r>
          </w:p>
        </w:tc>
        <w:tc>
          <w:tcPr>
            <w:tcW w:w="2605" w:type="dxa"/>
            <w:gridSpan w:val="6"/>
            <w:noWrap/>
            <w:vAlign w:val="center"/>
          </w:tcPr>
          <w:p w14:paraId="619CD69E">
            <w:pPr>
              <w:widowControl/>
              <w:adjustRightInd w:val="0"/>
              <w:spacing w:before="100" w:beforeAutospacing="1" w:after="100" w:afterAutospacing="1" w:line="320" w:lineRule="exact"/>
              <w:jc w:val="left"/>
              <w:rPr>
                <w:rFonts w:hint="default" w:ascii="Times New Roman" w:hAnsi="Times New Roman" w:cs="Times New Roman"/>
                <w:color w:val="000000" w:themeColor="text1"/>
                <w:kern w:val="0"/>
                <w:sz w:val="18"/>
                <w:lang w:val="en-US" w:eastAsia="zh-CN"/>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压碎和剪切危险（提升系统处）</w:t>
            </w:r>
          </w:p>
        </w:tc>
        <w:tc>
          <w:tcPr>
            <w:tcW w:w="2061" w:type="dxa"/>
            <w:gridSpan w:val="4"/>
            <w:noWrap/>
            <w:vAlign w:val="center"/>
          </w:tcPr>
          <w:p w14:paraId="1A28F46C">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□有□无□已脱落</w:t>
            </w:r>
          </w:p>
        </w:tc>
      </w:tr>
      <w:tr w14:paraId="32CE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5D8D402B">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p>
        </w:tc>
        <w:tc>
          <w:tcPr>
            <w:tcW w:w="523" w:type="dxa"/>
            <w:vMerge w:val="continue"/>
            <w:noWrap/>
            <w:vAlign w:val="center"/>
          </w:tcPr>
          <w:p w14:paraId="18AB147F">
            <w:pPr>
              <w:widowControl/>
              <w:jc w:val="center"/>
              <w:rPr>
                <w:rFonts w:hint="default" w:ascii="Times New Roman" w:hAnsi="Times New Roman" w:cs="Times New Roman"/>
                <w:color w:val="000000" w:themeColor="text1"/>
                <w:kern w:val="0"/>
                <w:sz w:val="18"/>
                <w:szCs w:val="18"/>
                <w14:textFill>
                  <w14:solidFill>
                    <w14:schemeClr w14:val="tx1"/>
                  </w14:solidFill>
                </w14:textFill>
              </w:rPr>
            </w:pPr>
          </w:p>
        </w:tc>
        <w:tc>
          <w:tcPr>
            <w:tcW w:w="2582" w:type="dxa"/>
            <w:gridSpan w:val="2"/>
            <w:noWrap/>
            <w:vAlign w:val="center"/>
          </w:tcPr>
          <w:p w14:paraId="04B9FAC1">
            <w:pPr>
              <w:widowControl/>
              <w:jc w:val="left"/>
              <w:rPr>
                <w:rFonts w:hint="default" w:ascii="Times New Roman" w:hAnsi="Times New Roman" w:cs="Times New Roman"/>
                <w:color w:val="000000" w:themeColor="text1"/>
                <w:kern w:val="0"/>
                <w:sz w:val="18"/>
                <w:lang w:val="en-US" w:eastAsia="zh-CN"/>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不得在运转时打开、拆下防护罩（外露运动的链条、皮带处）</w:t>
            </w:r>
          </w:p>
        </w:tc>
        <w:tc>
          <w:tcPr>
            <w:tcW w:w="2117" w:type="dxa"/>
            <w:gridSpan w:val="8"/>
            <w:noWrap/>
            <w:vAlign w:val="center"/>
          </w:tcPr>
          <w:p w14:paraId="035D0495">
            <w:pPr>
              <w:keepNext w:val="0"/>
              <w:keepLines w:val="0"/>
              <w:pageBreakBefore w:val="0"/>
              <w:widowControl/>
              <w:kinsoku/>
              <w:wordWrap/>
              <w:overflowPunct/>
              <w:topLinePunct w:val="0"/>
              <w:autoSpaceDE/>
              <w:autoSpaceDN/>
              <w:bidi w:val="0"/>
              <w:snapToGrid/>
              <w:spacing w:line="300" w:lineRule="exact"/>
              <w:jc w:val="left"/>
              <w:textAlignment w:val="auto"/>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□有□无</w:t>
            </w:r>
            <w:r>
              <w:rPr>
                <w:rFonts w:hint="default" w:ascii="Times New Roman" w:hAnsi="Times New Roman" w:cs="Times New Roman"/>
                <w:color w:val="000000" w:themeColor="text1"/>
                <w:kern w:val="0"/>
                <w:sz w:val="18"/>
                <w:szCs w:val="18"/>
                <w14:textFill>
                  <w14:solidFill>
                    <w14:schemeClr w14:val="tx1"/>
                  </w14:solidFill>
                </w14:textFill>
              </w:rPr>
              <w:sym w:font="Wingdings 2" w:char="00A3"/>
            </w:r>
            <w:r>
              <w:rPr>
                <w:rFonts w:hint="default" w:ascii="Times New Roman" w:hAnsi="Times New Roman" w:cs="Times New Roman"/>
                <w:color w:val="000000" w:themeColor="text1"/>
                <w:kern w:val="0"/>
                <w:sz w:val="18"/>
                <w:szCs w:val="18"/>
                <w14:textFill>
                  <w14:solidFill>
                    <w14:schemeClr w14:val="tx1"/>
                  </w14:solidFill>
                </w14:textFill>
              </w:rPr>
              <w:t>已脱落</w:t>
            </w:r>
          </w:p>
        </w:tc>
        <w:tc>
          <w:tcPr>
            <w:tcW w:w="2605" w:type="dxa"/>
            <w:gridSpan w:val="6"/>
            <w:noWrap/>
            <w:vAlign w:val="center"/>
          </w:tcPr>
          <w:p w14:paraId="3BDA87C3">
            <w:pPr>
              <w:widowControl/>
              <w:adjustRightInd w:val="0"/>
              <w:spacing w:before="100" w:beforeAutospacing="1" w:after="100" w:afterAutospacing="1" w:line="320" w:lineRule="exact"/>
              <w:jc w:val="left"/>
              <w:rPr>
                <w:rFonts w:hint="default" w:ascii="Times New Roman" w:hAnsi="Times New Roman" w:cs="Times New Roman"/>
                <w:color w:val="000000" w:themeColor="text1"/>
                <w:kern w:val="0"/>
                <w:sz w:val="18"/>
                <w:lang w:val="en-US" w:eastAsia="zh-CN"/>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机器悬挂器下落时远离机具（提升系统处）</w:t>
            </w:r>
          </w:p>
        </w:tc>
        <w:tc>
          <w:tcPr>
            <w:tcW w:w="2061" w:type="dxa"/>
            <w:gridSpan w:val="4"/>
            <w:noWrap/>
            <w:vAlign w:val="center"/>
          </w:tcPr>
          <w:p w14:paraId="499ED4B5">
            <w:pPr>
              <w:widowControl/>
              <w:jc w:val="left"/>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□有□无□已脱落</w:t>
            </w:r>
          </w:p>
        </w:tc>
      </w:tr>
      <w:tr w14:paraId="0B5E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461" w:type="dxa"/>
            <w:vMerge w:val="continue"/>
            <w:noWrap/>
            <w:vAlign w:val="center"/>
          </w:tcPr>
          <w:p w14:paraId="4376CD3B">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523" w:type="dxa"/>
            <w:vMerge w:val="restart"/>
            <w:noWrap/>
            <w:vAlign w:val="center"/>
          </w:tcPr>
          <w:p w14:paraId="73DEE8E9">
            <w:pPr>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安全防护</w:t>
            </w:r>
          </w:p>
        </w:tc>
        <w:tc>
          <w:tcPr>
            <w:tcW w:w="2582" w:type="dxa"/>
            <w:gridSpan w:val="2"/>
            <w:noWrap/>
            <w:vAlign w:val="center"/>
          </w:tcPr>
          <w:p w14:paraId="47714D03">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外露传动件（传动轴、皮带、链条等）</w:t>
            </w:r>
            <w:r>
              <w:rPr>
                <w:rFonts w:hint="default" w:ascii="Times New Roman" w:hAnsi="Times New Roman" w:cs="Times New Roman"/>
                <w:color w:val="000000" w:themeColor="text1"/>
                <w:kern w:val="0"/>
                <w:sz w:val="18"/>
                <w14:textFill>
                  <w14:solidFill>
                    <w14:schemeClr w14:val="tx1"/>
                  </w14:solidFill>
                </w14:textFill>
              </w:rPr>
              <w:t>是否有防护罩</w:t>
            </w:r>
          </w:p>
        </w:tc>
        <w:tc>
          <w:tcPr>
            <w:tcW w:w="6783" w:type="dxa"/>
            <w:gridSpan w:val="18"/>
            <w:noWrap/>
            <w:vAlign w:val="center"/>
          </w:tcPr>
          <w:p w14:paraId="167600B4">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□有  </w:t>
            </w:r>
          </w:p>
          <w:p w14:paraId="2CA0CFFC">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□有（人为拆卸）    部位：</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p w14:paraId="5C98A9A7">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□无（出厂未装）    部位：</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p w14:paraId="3E064062">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□无（自行掉落）    部位：</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p w14:paraId="2AF9AC3F">
            <w:pPr>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□无（选装件，未购）部位：</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r w14:paraId="2BB8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61" w:type="dxa"/>
            <w:vMerge w:val="continue"/>
            <w:noWrap/>
            <w:vAlign w:val="center"/>
          </w:tcPr>
          <w:p w14:paraId="3CEE1E6A">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523" w:type="dxa"/>
            <w:vMerge w:val="continue"/>
            <w:noWrap/>
            <w:vAlign w:val="center"/>
          </w:tcPr>
          <w:p w14:paraId="460B296F">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2582" w:type="dxa"/>
            <w:gridSpan w:val="2"/>
            <w:noWrap/>
            <w:vAlign w:val="center"/>
          </w:tcPr>
          <w:p w14:paraId="0C6A131F">
            <w:pPr>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防护装置是否老化</w:t>
            </w:r>
          </w:p>
        </w:tc>
        <w:tc>
          <w:tcPr>
            <w:tcW w:w="6783" w:type="dxa"/>
            <w:gridSpan w:val="18"/>
            <w:noWrap/>
            <w:vAlign w:val="center"/>
          </w:tcPr>
          <w:p w14:paraId="62FBABEE">
            <w:pPr>
              <w:widowControl/>
              <w:jc w:val="left"/>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是</w:t>
            </w:r>
            <w:r>
              <w:rPr>
                <w:rFonts w:hint="default" w:ascii="Times New Roman" w:hAnsi="Times New Roman" w:cs="Times New Roman"/>
                <w:color w:val="000000" w:themeColor="text1"/>
                <w:kern w:val="0"/>
                <w:sz w:val="18"/>
                <w:szCs w:val="18"/>
                <w14:textFill>
                  <w14:solidFill>
                    <w14:schemeClr w14:val="tx1"/>
                  </w14:solidFill>
                </w14:textFill>
              </w:rPr>
              <w:t xml:space="preserve">  </w:t>
            </w:r>
            <w:r>
              <w:rPr>
                <w:rFonts w:hint="default" w:ascii="Times New Roman" w:hAnsi="Times New Roman"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18"/>
                <w:szCs w:val="18"/>
                <w14:textFill>
                  <w14:solidFill>
                    <w14:schemeClr w14:val="tx1"/>
                  </w14:solidFill>
                </w14:textFill>
              </w:rPr>
              <w:sym w:font="Wingdings 2" w:char="00A3"/>
            </w:r>
            <w:r>
              <w:rPr>
                <w:rFonts w:hint="default" w:ascii="Times New Roman" w:hAnsi="Times New Roman" w:cs="Times New Roman"/>
                <w:color w:val="000000" w:themeColor="text1"/>
                <w:kern w:val="0"/>
                <w:sz w:val="18"/>
                <w:szCs w:val="18"/>
                <w:lang w:val="en-US" w:eastAsia="zh-CN"/>
                <w14:textFill>
                  <w14:solidFill>
                    <w14:schemeClr w14:val="tx1"/>
                  </w14:solidFill>
                </w14:textFill>
              </w:rPr>
              <w:t>否</w:t>
            </w:r>
          </w:p>
        </w:tc>
      </w:tr>
      <w:tr w14:paraId="7C6C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1" w:type="dxa"/>
            <w:vMerge w:val="continue"/>
            <w:noWrap/>
            <w:vAlign w:val="center"/>
          </w:tcPr>
          <w:p w14:paraId="4A37E80E">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523" w:type="dxa"/>
            <w:vMerge w:val="continue"/>
            <w:noWrap/>
            <w:vAlign w:val="center"/>
          </w:tcPr>
          <w:p w14:paraId="6121BCB7">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2582" w:type="dxa"/>
            <w:gridSpan w:val="2"/>
            <w:noWrap/>
            <w:vAlign w:val="center"/>
          </w:tcPr>
          <w:p w14:paraId="461F8FA3">
            <w:pPr>
              <w:jc w:val="left"/>
              <w:rPr>
                <w:rFonts w:hint="default" w:ascii="Times New Roman" w:hAnsi="Times New Roman" w:cs="Times New Roman"/>
                <w:color w:val="000000" w:themeColor="text1"/>
                <w:kern w:val="0"/>
                <w:sz w:val="18"/>
                <w:lang w:val="en-US" w:eastAsia="zh-CN"/>
                <w14:textFill>
                  <w14:solidFill>
                    <w14:schemeClr w14:val="tx1"/>
                  </w14:solidFill>
                </w14:textFill>
              </w:rPr>
            </w:pPr>
            <w:r>
              <w:rPr>
                <w:rFonts w:hint="default" w:ascii="Times New Roman" w:hAnsi="Times New Roman" w:cs="Times New Roman"/>
                <w:color w:val="000000" w:themeColor="text1"/>
                <w:kern w:val="0"/>
                <w:sz w:val="18"/>
                <w:lang w:val="en-US" w:eastAsia="zh-CN"/>
                <w14:textFill>
                  <w14:solidFill>
                    <w14:schemeClr w14:val="tx1"/>
                  </w14:solidFill>
                </w14:textFill>
              </w:rPr>
              <w:t>示廓反射标识（机具宽度超过2.1m时）</w:t>
            </w:r>
          </w:p>
        </w:tc>
        <w:tc>
          <w:tcPr>
            <w:tcW w:w="6783" w:type="dxa"/>
            <w:gridSpan w:val="18"/>
            <w:noWrap/>
            <w:vAlign w:val="center"/>
          </w:tcPr>
          <w:p w14:paraId="6A9874D9">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是</w:t>
            </w:r>
            <w:r>
              <w:rPr>
                <w:rFonts w:hint="default" w:ascii="Times New Roman" w:hAnsi="Times New Roman" w:cs="Times New Roman"/>
                <w:color w:val="000000" w:themeColor="text1"/>
                <w:kern w:val="0"/>
                <w:sz w:val="18"/>
                <w:szCs w:val="18"/>
                <w14:textFill>
                  <w14:solidFill>
                    <w14:schemeClr w14:val="tx1"/>
                  </w14:solidFill>
                </w14:textFill>
              </w:rPr>
              <w:t xml:space="preserve">  </w:t>
            </w:r>
            <w:r>
              <w:rPr>
                <w:rFonts w:hint="default" w:ascii="Times New Roman" w:hAnsi="Times New Roman"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 xml:space="preserve">否    </w:t>
            </w: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不适用，机具宽度</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u w:val="singl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r>
              <w:rPr>
                <w:rFonts w:hint="default" w:ascii="Times New Roman" w:hAnsi="Times New Roman" w:cs="Times New Roman"/>
                <w:color w:val="000000" w:themeColor="text1"/>
                <w:kern w:val="0"/>
                <w:sz w:val="18"/>
                <w:szCs w:val="18"/>
                <w:u w:val="single"/>
                <w:lang w:val="en-US" w:eastAsia="zh-CN"/>
                <w14:textFill>
                  <w14:solidFill>
                    <w14:schemeClr w14:val="tx1"/>
                  </w14:solidFill>
                </w14:textFill>
              </w:rPr>
              <w:t>m</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r w14:paraId="2DC8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61" w:type="dxa"/>
            <w:vMerge w:val="continue"/>
            <w:noWrap/>
            <w:vAlign w:val="center"/>
          </w:tcPr>
          <w:p w14:paraId="2AA572ED">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523" w:type="dxa"/>
            <w:vMerge w:val="restart"/>
            <w:noWrap/>
            <w:vAlign w:val="center"/>
          </w:tcPr>
          <w:p w14:paraId="2B02FD70">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改装情况调查</w:t>
            </w:r>
          </w:p>
        </w:tc>
        <w:tc>
          <w:tcPr>
            <w:tcW w:w="2985" w:type="dxa"/>
            <w:gridSpan w:val="3"/>
            <w:noWrap/>
            <w:vAlign w:val="center"/>
          </w:tcPr>
          <w:p w14:paraId="34DF640C">
            <w:pPr>
              <w:widowControl/>
              <w:jc w:val="left"/>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u w:val="singl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18"/>
                <w:szCs w:val="18"/>
                <w:lang w:val="en-US" w:eastAsia="zh-CN"/>
                <w14:textFill>
                  <w14:solidFill>
                    <w14:schemeClr w14:val="tx1"/>
                  </w14:solidFill>
                </w14:textFill>
              </w:rPr>
              <w:t>机构（如无改装不填）</w:t>
            </w:r>
          </w:p>
        </w:tc>
        <w:tc>
          <w:tcPr>
            <w:tcW w:w="6380" w:type="dxa"/>
            <w:gridSpan w:val="17"/>
            <w:noWrap w:val="0"/>
            <w:vAlign w:val="center"/>
          </w:tcPr>
          <w:p w14:paraId="293C7EFC">
            <w:pPr>
              <w:rPr>
                <w:rFonts w:hint="default" w:ascii="Times New Roman" w:hAnsi="Times New Roman" w:eastAsia="宋体" w:cs="Times New Roman"/>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改装情况</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r w14:paraId="74C4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 w:type="dxa"/>
            <w:vMerge w:val="continue"/>
            <w:noWrap/>
            <w:vAlign w:val="center"/>
          </w:tcPr>
          <w:p w14:paraId="4F13FC68">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523" w:type="dxa"/>
            <w:vMerge w:val="continue"/>
            <w:noWrap/>
            <w:vAlign w:val="center"/>
          </w:tcPr>
          <w:p w14:paraId="0CC59CFF">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2582" w:type="dxa"/>
            <w:gridSpan w:val="2"/>
            <w:noWrap/>
            <w:vAlign w:val="center"/>
          </w:tcPr>
          <w:p w14:paraId="02EBF33A">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改装是否影响安全</w:t>
            </w:r>
            <w:r>
              <w:rPr>
                <w:rFonts w:hint="default" w:ascii="Times New Roman" w:hAnsi="Times New Roman" w:cs="Times New Roman"/>
                <w:color w:val="000000" w:themeColor="text1"/>
                <w:kern w:val="0"/>
                <w:sz w:val="18"/>
                <w:szCs w:val="18"/>
                <w:lang w:val="en-US" w:eastAsia="zh-CN"/>
                <w14:textFill>
                  <w14:solidFill>
                    <w14:schemeClr w14:val="tx1"/>
                  </w14:solidFill>
                </w14:textFill>
              </w:rPr>
              <w:t>（如无改装不填）</w:t>
            </w:r>
          </w:p>
        </w:tc>
        <w:tc>
          <w:tcPr>
            <w:tcW w:w="6783" w:type="dxa"/>
            <w:gridSpan w:val="18"/>
            <w:noWrap w:val="0"/>
            <w:vAlign w:val="center"/>
          </w:tcPr>
          <w:p w14:paraId="08ADC9FD">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□否  □是，主要体现在：</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r w14:paraId="1C08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68FD7C65">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4230" w:type="dxa"/>
            <w:gridSpan w:val="6"/>
            <w:noWrap/>
            <w:vAlign w:val="center"/>
          </w:tcPr>
          <w:p w14:paraId="3539A897">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危险部位的安全防护C</w:t>
            </w:r>
            <w:r>
              <w:rPr>
                <w:rFonts w:hint="default" w:ascii="Times New Roman" w:hAnsi="Times New Roman" w:cs="Times New Roman"/>
                <w:color w:val="000000" w:themeColor="text1"/>
                <w:kern w:val="0"/>
                <w:sz w:val="18"/>
                <w:szCs w:val="18"/>
                <w:vertAlign w:val="subscript"/>
                <w14:textFill>
                  <w14:solidFill>
                    <w14:schemeClr w14:val="tx1"/>
                  </w14:solidFill>
                </w14:textFill>
              </w:rPr>
              <w:t>11</w:t>
            </w:r>
          </w:p>
        </w:tc>
        <w:tc>
          <w:tcPr>
            <w:tcW w:w="5658" w:type="dxa"/>
            <w:gridSpan w:val="15"/>
            <w:noWrap/>
            <w:vAlign w:val="center"/>
          </w:tcPr>
          <w:p w14:paraId="5AADC869">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□很满意   □满意  □一般   □不满意   □很不满意</w:t>
            </w:r>
          </w:p>
        </w:tc>
      </w:tr>
      <w:tr w14:paraId="0A87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1139BAAF">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4230" w:type="dxa"/>
            <w:gridSpan w:val="6"/>
            <w:noWrap/>
            <w:vAlign w:val="center"/>
          </w:tcPr>
          <w:p w14:paraId="7FC9BD6E">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安全标志的警示作用C</w:t>
            </w:r>
            <w:r>
              <w:rPr>
                <w:rFonts w:hint="default" w:ascii="Times New Roman" w:hAnsi="Times New Roman" w:cs="Times New Roman"/>
                <w:color w:val="000000" w:themeColor="text1"/>
                <w:kern w:val="0"/>
                <w:sz w:val="18"/>
                <w:szCs w:val="18"/>
                <w:vertAlign w:val="subscript"/>
                <w14:textFill>
                  <w14:solidFill>
                    <w14:schemeClr w14:val="tx1"/>
                  </w14:solidFill>
                </w14:textFill>
              </w:rPr>
              <w:t>12</w:t>
            </w:r>
          </w:p>
        </w:tc>
        <w:tc>
          <w:tcPr>
            <w:tcW w:w="5658" w:type="dxa"/>
            <w:gridSpan w:val="15"/>
            <w:noWrap/>
            <w:vAlign w:val="center"/>
          </w:tcPr>
          <w:p w14:paraId="406BE302">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□很满意   □满意  □一般   □不满意   □很不满意</w:t>
            </w:r>
          </w:p>
        </w:tc>
      </w:tr>
      <w:tr w14:paraId="4E0B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restart"/>
            <w:noWrap/>
            <w:vAlign w:val="center"/>
          </w:tcPr>
          <w:p w14:paraId="60DC72F1">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可靠性B</w:t>
            </w:r>
            <w:r>
              <w:rPr>
                <w:rFonts w:hint="default" w:ascii="Times New Roman" w:hAnsi="Times New Roman" w:cs="Times New Roman"/>
                <w:b/>
                <w:bCs/>
                <w:color w:val="000000" w:themeColor="text1"/>
                <w:kern w:val="0"/>
                <w:sz w:val="18"/>
                <w:szCs w:val="18"/>
                <w:vertAlign w:val="subscript"/>
                <w14:textFill>
                  <w14:solidFill>
                    <w14:schemeClr w14:val="tx1"/>
                  </w14:solidFill>
                </w14:textFill>
              </w:rPr>
              <w:t>2</w:t>
            </w:r>
          </w:p>
        </w:tc>
        <w:tc>
          <w:tcPr>
            <w:tcW w:w="4230" w:type="dxa"/>
            <w:gridSpan w:val="6"/>
            <w:noWrap/>
            <w:vAlign w:val="center"/>
          </w:tcPr>
          <w:p w14:paraId="7B458DA4">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机器是否发生过故障（轻度故障不计入）</w:t>
            </w:r>
          </w:p>
        </w:tc>
        <w:tc>
          <w:tcPr>
            <w:tcW w:w="5658" w:type="dxa"/>
            <w:gridSpan w:val="15"/>
            <w:noWrap/>
            <w:vAlign w:val="center"/>
          </w:tcPr>
          <w:p w14:paraId="189DD3AA">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       □否</w:t>
            </w:r>
          </w:p>
        </w:tc>
      </w:tr>
      <w:tr w14:paraId="3E17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31274EBB">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4230" w:type="dxa"/>
            <w:gridSpan w:val="6"/>
            <w:noWrap/>
            <w:vAlign w:val="center"/>
          </w:tcPr>
          <w:p w14:paraId="23D1C256">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对机具发生故障频次C</w:t>
            </w:r>
            <w:r>
              <w:rPr>
                <w:rFonts w:hint="default" w:ascii="Times New Roman" w:hAnsi="Times New Roman" w:cs="Times New Roman"/>
                <w:color w:val="000000" w:themeColor="text1"/>
                <w:kern w:val="0"/>
                <w:sz w:val="18"/>
                <w:szCs w:val="18"/>
                <w:vertAlign w:val="subscript"/>
                <w14:textFill>
                  <w14:solidFill>
                    <w14:schemeClr w14:val="tx1"/>
                  </w14:solidFill>
                </w14:textFill>
              </w:rPr>
              <w:t>21</w:t>
            </w:r>
          </w:p>
        </w:tc>
        <w:tc>
          <w:tcPr>
            <w:tcW w:w="903" w:type="dxa"/>
            <w:gridSpan w:val="4"/>
            <w:vMerge w:val="restart"/>
            <w:noWrap/>
            <w:vAlign w:val="center"/>
          </w:tcPr>
          <w:p w14:paraId="45D5D099">
            <w:pPr>
              <w:widowControl/>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□未发生故障</w:t>
            </w:r>
          </w:p>
        </w:tc>
        <w:tc>
          <w:tcPr>
            <w:tcW w:w="4755" w:type="dxa"/>
            <w:gridSpan w:val="11"/>
            <w:noWrap/>
            <w:vAlign w:val="center"/>
          </w:tcPr>
          <w:p w14:paraId="13005F77">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□很满意   □满意  □一般   □不满意   □很不满意  </w:t>
            </w:r>
          </w:p>
        </w:tc>
      </w:tr>
      <w:tr w14:paraId="41F7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7CB6C883">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4230" w:type="dxa"/>
            <w:gridSpan w:val="6"/>
            <w:noWrap/>
            <w:vAlign w:val="center"/>
          </w:tcPr>
          <w:p w14:paraId="3B32D62C">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对处理故障难易程度（或费时长短）C</w:t>
            </w:r>
            <w:r>
              <w:rPr>
                <w:rFonts w:hint="default" w:ascii="Times New Roman" w:hAnsi="Times New Roman" w:cs="Times New Roman"/>
                <w:color w:val="000000" w:themeColor="text1"/>
                <w:kern w:val="0"/>
                <w:sz w:val="18"/>
                <w:szCs w:val="18"/>
                <w:vertAlign w:val="subscript"/>
                <w14:textFill>
                  <w14:solidFill>
                    <w14:schemeClr w14:val="tx1"/>
                  </w14:solidFill>
                </w14:textFill>
              </w:rPr>
              <w:t>22</w:t>
            </w:r>
          </w:p>
        </w:tc>
        <w:tc>
          <w:tcPr>
            <w:tcW w:w="903" w:type="dxa"/>
            <w:gridSpan w:val="4"/>
            <w:vMerge w:val="continue"/>
            <w:noWrap/>
            <w:vAlign w:val="center"/>
          </w:tcPr>
          <w:p w14:paraId="4522DC9F">
            <w:pPr>
              <w:widowControl/>
              <w:rPr>
                <w:rFonts w:hint="default" w:ascii="Times New Roman" w:hAnsi="Times New Roman" w:cs="Times New Roman"/>
                <w:color w:val="000000" w:themeColor="text1"/>
                <w:kern w:val="0"/>
                <w:sz w:val="18"/>
                <w:szCs w:val="18"/>
                <w14:textFill>
                  <w14:solidFill>
                    <w14:schemeClr w14:val="tx1"/>
                  </w14:solidFill>
                </w14:textFill>
              </w:rPr>
            </w:pPr>
          </w:p>
        </w:tc>
        <w:tc>
          <w:tcPr>
            <w:tcW w:w="4755" w:type="dxa"/>
            <w:gridSpan w:val="11"/>
            <w:noWrap/>
            <w:vAlign w:val="center"/>
          </w:tcPr>
          <w:p w14:paraId="70007C1C">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□很满意   □满意  □一般   □不满意   □很不满意  </w:t>
            </w:r>
          </w:p>
        </w:tc>
      </w:tr>
      <w:tr w14:paraId="55CB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1" w:type="dxa"/>
            <w:vMerge w:val="restart"/>
            <w:noWrap/>
            <w:vAlign w:val="center"/>
          </w:tcPr>
          <w:p w14:paraId="396F80C9">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适用性B</w:t>
            </w:r>
            <w:r>
              <w:rPr>
                <w:rFonts w:hint="default" w:ascii="Times New Roman" w:hAnsi="Times New Roman" w:cs="Times New Roman"/>
                <w:b/>
                <w:bCs/>
                <w:color w:val="000000" w:themeColor="text1"/>
                <w:kern w:val="0"/>
                <w:sz w:val="18"/>
                <w:szCs w:val="18"/>
                <w:vertAlign w:val="subscript"/>
                <w14:textFill>
                  <w14:solidFill>
                    <w14:schemeClr w14:val="tx1"/>
                  </w14:solidFill>
                </w14:textFill>
              </w:rPr>
              <w:t>3</w:t>
            </w:r>
          </w:p>
        </w:tc>
        <w:tc>
          <w:tcPr>
            <w:tcW w:w="3105" w:type="dxa"/>
            <w:gridSpan w:val="3"/>
            <w:noWrap/>
            <w:vAlign w:val="center"/>
          </w:tcPr>
          <w:p w14:paraId="256DFC98">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对作物品种适用性C</w:t>
            </w:r>
            <w:r>
              <w:rPr>
                <w:rFonts w:hint="default" w:ascii="Times New Roman" w:hAnsi="Times New Roman" w:cs="Times New Roman"/>
                <w:color w:val="000000" w:themeColor="text1"/>
                <w:kern w:val="0"/>
                <w:sz w:val="18"/>
                <w:szCs w:val="18"/>
                <w:vertAlign w:val="subscript"/>
                <w14:textFill>
                  <w14:solidFill>
                    <w14:schemeClr w14:val="tx1"/>
                  </w14:solidFill>
                </w14:textFill>
              </w:rPr>
              <w:t>31</w:t>
            </w:r>
          </w:p>
        </w:tc>
        <w:tc>
          <w:tcPr>
            <w:tcW w:w="6783" w:type="dxa"/>
            <w:gridSpan w:val="18"/>
            <w:noWrap w:val="0"/>
            <w:vAlign w:val="center"/>
          </w:tcPr>
          <w:p w14:paraId="0D8392F9">
            <w:pPr>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□很满意   □满意  □一般   □不满意   □很不满意</w:t>
            </w:r>
          </w:p>
        </w:tc>
      </w:tr>
      <w:tr w14:paraId="774D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noWrap/>
            <w:vAlign w:val="center"/>
          </w:tcPr>
          <w:p w14:paraId="5A95DF2A">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5F958ED3">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对</w:t>
            </w:r>
            <w:r>
              <w:rPr>
                <w:rFonts w:hint="default" w:ascii="Times New Roman" w:hAnsi="Times New Roman" w:cs="Times New Roman"/>
                <w:color w:val="000000" w:themeColor="text1"/>
                <w:kern w:val="0"/>
                <w:sz w:val="18"/>
                <w:szCs w:val="18"/>
                <w:lang w:val="en-US" w:eastAsia="zh-CN"/>
                <w14:textFill>
                  <w14:solidFill>
                    <w14:schemeClr w14:val="tx1"/>
                  </w14:solidFill>
                </w14:textFill>
              </w:rPr>
              <w:t>土壤类型/湿度的</w:t>
            </w:r>
            <w:r>
              <w:rPr>
                <w:rFonts w:hint="default" w:ascii="Times New Roman" w:hAnsi="Times New Roman" w:cs="Times New Roman"/>
                <w:color w:val="000000" w:themeColor="text1"/>
                <w:kern w:val="0"/>
                <w:sz w:val="18"/>
                <w:szCs w:val="18"/>
                <w14:textFill>
                  <w14:solidFill>
                    <w14:schemeClr w14:val="tx1"/>
                  </w14:solidFill>
                </w14:textFill>
              </w:rPr>
              <w:t>适用性C</w:t>
            </w:r>
            <w:r>
              <w:rPr>
                <w:rFonts w:hint="default" w:ascii="Times New Roman" w:hAnsi="Times New Roman" w:cs="Times New Roman"/>
                <w:color w:val="000000" w:themeColor="text1"/>
                <w:kern w:val="0"/>
                <w:sz w:val="18"/>
                <w:szCs w:val="18"/>
                <w:vertAlign w:val="subscript"/>
                <w14:textFill>
                  <w14:solidFill>
                    <w14:schemeClr w14:val="tx1"/>
                  </w14:solidFill>
                </w14:textFill>
              </w:rPr>
              <w:t>32</w:t>
            </w:r>
          </w:p>
        </w:tc>
        <w:tc>
          <w:tcPr>
            <w:tcW w:w="6783" w:type="dxa"/>
            <w:gridSpan w:val="18"/>
            <w:noWrap w:val="0"/>
            <w:vAlign w:val="center"/>
          </w:tcPr>
          <w:p w14:paraId="564EA25C">
            <w:pPr>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□很满意   □满意  □一般   □不满意   □很不满意</w:t>
            </w:r>
          </w:p>
        </w:tc>
      </w:tr>
      <w:tr w14:paraId="6280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61" w:type="dxa"/>
            <w:vMerge w:val="continue"/>
            <w:noWrap/>
            <w:vAlign w:val="center"/>
          </w:tcPr>
          <w:p w14:paraId="709A6D05">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58ABAD00">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作业质量</w:t>
            </w:r>
            <w:r>
              <w:rPr>
                <w:rFonts w:hint="default" w:ascii="Times New Roman" w:hAnsi="Times New Roman" w:cs="Times New Roman"/>
                <w:color w:val="000000" w:themeColor="text1"/>
                <w:kern w:val="0"/>
                <w:sz w:val="18"/>
                <w:szCs w:val="18"/>
                <w14:textFill>
                  <w14:solidFill>
                    <w14:schemeClr w14:val="tx1"/>
                  </w14:solidFill>
                </w14:textFill>
              </w:rPr>
              <w:t>情况C</w:t>
            </w:r>
            <w:r>
              <w:rPr>
                <w:rFonts w:hint="default" w:ascii="Times New Roman" w:hAnsi="Times New Roman" w:cs="Times New Roman"/>
                <w:color w:val="000000" w:themeColor="text1"/>
                <w:kern w:val="0"/>
                <w:sz w:val="18"/>
                <w:szCs w:val="18"/>
                <w:vertAlign w:val="subscript"/>
                <w14:textFill>
                  <w14:solidFill>
                    <w14:schemeClr w14:val="tx1"/>
                  </w14:solidFill>
                </w14:textFill>
              </w:rPr>
              <w:t>35</w:t>
            </w:r>
          </w:p>
        </w:tc>
        <w:tc>
          <w:tcPr>
            <w:tcW w:w="6783" w:type="dxa"/>
            <w:gridSpan w:val="18"/>
            <w:noWrap w:val="0"/>
            <w:vAlign w:val="center"/>
          </w:tcPr>
          <w:p w14:paraId="0AEA6BA3">
            <w:pPr>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□很满意   </w:t>
            </w:r>
            <w:r>
              <w:rPr>
                <w:rFonts w:hint="default" w:ascii="Times New Roman" w:hAnsi="Times New Roman" w:cs="Times New Roman"/>
                <w:color w:val="000000" w:themeColor="text1"/>
                <w:kern w:val="0"/>
                <w:sz w:val="18"/>
                <w:szCs w:val="18"/>
                <w14:textFill>
                  <w14:solidFill>
                    <w14:schemeClr w14:val="tx1"/>
                  </w14:solidFill>
                </w14:textFill>
              </w:rPr>
              <w:sym w:font="Wingdings 2" w:char="00A3"/>
            </w:r>
            <w:r>
              <w:rPr>
                <w:rFonts w:hint="default" w:ascii="Times New Roman" w:hAnsi="Times New Roman" w:cs="Times New Roman"/>
                <w:color w:val="000000" w:themeColor="text1"/>
                <w:kern w:val="0"/>
                <w:sz w:val="18"/>
                <w:szCs w:val="18"/>
                <w14:textFill>
                  <w14:solidFill>
                    <w14:schemeClr w14:val="tx1"/>
                  </w14:solidFill>
                </w14:textFill>
              </w:rPr>
              <w:t>满意  □一般   □不满意   □很不满意</w:t>
            </w:r>
          </w:p>
        </w:tc>
      </w:tr>
      <w:tr w14:paraId="322A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restart"/>
            <w:noWrap/>
            <w:vAlign w:val="center"/>
          </w:tcPr>
          <w:p w14:paraId="1412AD15">
            <w:pPr>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售后服务状况</w:t>
            </w:r>
            <w:r>
              <w:rPr>
                <w:rFonts w:hint="default" w:ascii="Times New Roman" w:hAnsi="Times New Roman" w:cs="Times New Roman"/>
                <w:color w:val="000000" w:themeColor="text1"/>
                <w:kern w:val="0"/>
                <w:sz w:val="18"/>
                <w:szCs w:val="18"/>
                <w14:textFill>
                  <w14:solidFill>
                    <w14:schemeClr w14:val="tx1"/>
                  </w14:solidFill>
                </w14:textFill>
              </w:rPr>
              <w:t>B</w:t>
            </w:r>
            <w:r>
              <w:rPr>
                <w:rFonts w:hint="default" w:ascii="Times New Roman" w:hAnsi="Times New Roman" w:cs="Times New Roman"/>
                <w:color w:val="000000" w:themeColor="text1"/>
                <w:kern w:val="0"/>
                <w:sz w:val="18"/>
                <w:szCs w:val="18"/>
                <w:vertAlign w:val="subscript"/>
                <w14:textFill>
                  <w14:solidFill>
                    <w14:schemeClr w14:val="tx1"/>
                  </w14:solidFill>
                </w14:textFill>
              </w:rPr>
              <w:t>4</w:t>
            </w:r>
          </w:p>
        </w:tc>
        <w:tc>
          <w:tcPr>
            <w:tcW w:w="3105" w:type="dxa"/>
            <w:gridSpan w:val="3"/>
            <w:noWrap/>
            <w:vAlign w:val="center"/>
          </w:tcPr>
          <w:p w14:paraId="6CF9DC58">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生产企业或经销商的售后联系方式是否有效</w:t>
            </w:r>
          </w:p>
        </w:tc>
        <w:tc>
          <w:tcPr>
            <w:tcW w:w="1962" w:type="dxa"/>
            <w:gridSpan w:val="6"/>
            <w:noWrap/>
            <w:vAlign w:val="center"/>
          </w:tcPr>
          <w:p w14:paraId="1E905546">
            <w:pPr>
              <w:widowControl/>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□未联系过   □是  □否</w:t>
            </w:r>
          </w:p>
        </w:tc>
        <w:tc>
          <w:tcPr>
            <w:tcW w:w="3662" w:type="dxa"/>
            <w:gridSpan w:val="11"/>
            <w:noWrap/>
            <w:vAlign w:val="center"/>
          </w:tcPr>
          <w:p w14:paraId="07750CAC">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生产企业或经销商是否进行人员或电话回访</w:t>
            </w:r>
          </w:p>
        </w:tc>
        <w:tc>
          <w:tcPr>
            <w:tcW w:w="1159" w:type="dxa"/>
            <w:noWrap/>
            <w:vAlign w:val="center"/>
          </w:tcPr>
          <w:p w14:paraId="457B84E2">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 □否</w:t>
            </w:r>
          </w:p>
        </w:tc>
      </w:tr>
      <w:tr w14:paraId="0F4F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59C35D7C">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18710A77">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三包期外配件是否容易购买</w:t>
            </w:r>
          </w:p>
        </w:tc>
        <w:tc>
          <w:tcPr>
            <w:tcW w:w="1125" w:type="dxa"/>
            <w:gridSpan w:val="3"/>
            <w:vMerge w:val="restart"/>
            <w:noWrap/>
            <w:vAlign w:val="center"/>
          </w:tcPr>
          <w:p w14:paraId="23FC0AD1">
            <w:pPr>
              <w:widowControl/>
              <w:ind w:left="180" w:hanging="180" w:hangingChars="10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□未购买    过配件</w:t>
            </w:r>
          </w:p>
        </w:tc>
        <w:tc>
          <w:tcPr>
            <w:tcW w:w="837" w:type="dxa"/>
            <w:gridSpan w:val="3"/>
            <w:noWrap/>
            <w:vAlign w:val="center"/>
          </w:tcPr>
          <w:p w14:paraId="28E53AA8">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  □否</w:t>
            </w:r>
          </w:p>
        </w:tc>
        <w:tc>
          <w:tcPr>
            <w:tcW w:w="3662" w:type="dxa"/>
            <w:gridSpan w:val="11"/>
            <w:noWrap/>
            <w:vAlign w:val="center"/>
          </w:tcPr>
          <w:p w14:paraId="442BCB5B">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发生售后维修的，三包凭证上是否记录维修信息（□未发生过）</w:t>
            </w:r>
          </w:p>
        </w:tc>
        <w:tc>
          <w:tcPr>
            <w:tcW w:w="1159" w:type="dxa"/>
            <w:noWrap/>
            <w:vAlign w:val="center"/>
          </w:tcPr>
          <w:p w14:paraId="3A33005C">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□是 □否</w:t>
            </w:r>
          </w:p>
        </w:tc>
      </w:tr>
      <w:tr w14:paraId="06B6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05C0324E">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40B401A4">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机具的配件供应C</w:t>
            </w:r>
            <w:r>
              <w:rPr>
                <w:rFonts w:hint="default" w:ascii="Times New Roman" w:hAnsi="Times New Roman" w:cs="Times New Roman"/>
                <w:color w:val="000000" w:themeColor="text1"/>
                <w:kern w:val="0"/>
                <w:sz w:val="18"/>
                <w:szCs w:val="18"/>
                <w:vertAlign w:val="subscript"/>
                <w14:textFill>
                  <w14:solidFill>
                    <w14:schemeClr w14:val="tx1"/>
                  </w14:solidFill>
                </w14:textFill>
              </w:rPr>
              <w:t>41</w:t>
            </w:r>
          </w:p>
        </w:tc>
        <w:tc>
          <w:tcPr>
            <w:tcW w:w="1125" w:type="dxa"/>
            <w:gridSpan w:val="3"/>
            <w:vMerge w:val="continue"/>
            <w:noWrap/>
            <w:vAlign w:val="center"/>
          </w:tcPr>
          <w:p w14:paraId="0A2F4181">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5658" w:type="dxa"/>
            <w:gridSpan w:val="15"/>
            <w:noWrap/>
            <w:vAlign w:val="center"/>
          </w:tcPr>
          <w:p w14:paraId="45637B30">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□很满意   □满意  □一般   □不满意   □很不满意  </w:t>
            </w:r>
          </w:p>
        </w:tc>
      </w:tr>
      <w:tr w14:paraId="692E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5B92747C">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6583E242">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产品安装调试情况C</w:t>
            </w:r>
            <w:r>
              <w:rPr>
                <w:rFonts w:hint="default" w:ascii="Times New Roman" w:hAnsi="Times New Roman" w:cs="Times New Roman"/>
                <w:color w:val="000000" w:themeColor="text1"/>
                <w:kern w:val="0"/>
                <w:sz w:val="18"/>
                <w:szCs w:val="18"/>
                <w:vertAlign w:val="subscript"/>
                <w14:textFill>
                  <w14:solidFill>
                    <w14:schemeClr w14:val="tx1"/>
                  </w14:solidFill>
                </w14:textFill>
              </w:rPr>
              <w:t>42</w:t>
            </w:r>
          </w:p>
        </w:tc>
        <w:tc>
          <w:tcPr>
            <w:tcW w:w="2028" w:type="dxa"/>
            <w:gridSpan w:val="7"/>
            <w:noWrap/>
            <w:vAlign w:val="center"/>
          </w:tcPr>
          <w:p w14:paraId="1CC8AC52">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□未调试（□企业拒绝）</w:t>
            </w:r>
          </w:p>
        </w:tc>
        <w:tc>
          <w:tcPr>
            <w:tcW w:w="4755" w:type="dxa"/>
            <w:gridSpan w:val="11"/>
            <w:noWrap/>
            <w:vAlign w:val="center"/>
          </w:tcPr>
          <w:p w14:paraId="3905A35A">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□很满意   □满意  □一般   □不满意   □很不满意</w:t>
            </w:r>
          </w:p>
        </w:tc>
      </w:tr>
      <w:tr w14:paraId="0C53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5F5EEC11">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4D3EC674">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服务承诺兑现情况C</w:t>
            </w:r>
            <w:r>
              <w:rPr>
                <w:rFonts w:hint="default" w:ascii="Times New Roman" w:hAnsi="Times New Roman" w:cs="Times New Roman"/>
                <w:color w:val="000000" w:themeColor="text1"/>
                <w:kern w:val="0"/>
                <w:sz w:val="18"/>
                <w:szCs w:val="18"/>
                <w:vertAlign w:val="subscript"/>
                <w14:textFill>
                  <w14:solidFill>
                    <w14:schemeClr w14:val="tx1"/>
                  </w14:solidFill>
                </w14:textFill>
              </w:rPr>
              <w:t>43</w:t>
            </w:r>
          </w:p>
        </w:tc>
        <w:tc>
          <w:tcPr>
            <w:tcW w:w="2028" w:type="dxa"/>
            <w:gridSpan w:val="7"/>
            <w:vMerge w:val="restart"/>
            <w:noWrap/>
            <w:vAlign w:val="center"/>
          </w:tcPr>
          <w:p w14:paraId="5C775BA1">
            <w:pPr>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□未发生</w:t>
            </w:r>
          </w:p>
          <w:p w14:paraId="4CD697D1">
            <w:pPr>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售后服务</w:t>
            </w:r>
          </w:p>
        </w:tc>
        <w:tc>
          <w:tcPr>
            <w:tcW w:w="4755" w:type="dxa"/>
            <w:gridSpan w:val="11"/>
            <w:noWrap/>
            <w:vAlign w:val="center"/>
          </w:tcPr>
          <w:p w14:paraId="26F11CFC">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□很满意   □满意  □一般   □不满意   □很不满意</w:t>
            </w:r>
          </w:p>
        </w:tc>
      </w:tr>
      <w:tr w14:paraId="7F6A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noWrap/>
            <w:vAlign w:val="center"/>
          </w:tcPr>
          <w:p w14:paraId="48DD78F9">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noWrap/>
            <w:vAlign w:val="center"/>
          </w:tcPr>
          <w:p w14:paraId="0B66D31D">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售后服务的及时性C</w:t>
            </w:r>
            <w:r>
              <w:rPr>
                <w:rFonts w:hint="default" w:ascii="Times New Roman" w:hAnsi="Times New Roman" w:cs="Times New Roman"/>
                <w:color w:val="000000" w:themeColor="text1"/>
                <w:kern w:val="0"/>
                <w:sz w:val="18"/>
                <w:szCs w:val="18"/>
                <w:vertAlign w:val="subscript"/>
                <w14:textFill>
                  <w14:solidFill>
                    <w14:schemeClr w14:val="tx1"/>
                  </w14:solidFill>
                </w14:textFill>
              </w:rPr>
              <w:t>44</w:t>
            </w:r>
          </w:p>
        </w:tc>
        <w:tc>
          <w:tcPr>
            <w:tcW w:w="2028" w:type="dxa"/>
            <w:gridSpan w:val="7"/>
            <w:vMerge w:val="continue"/>
            <w:noWrap/>
            <w:vAlign w:val="center"/>
          </w:tcPr>
          <w:p w14:paraId="1D9A819A">
            <w:pPr>
              <w:widowControl/>
              <w:rPr>
                <w:rFonts w:hint="default" w:ascii="Times New Roman" w:hAnsi="Times New Roman" w:cs="Times New Roman"/>
                <w:color w:val="000000" w:themeColor="text1"/>
                <w:kern w:val="0"/>
                <w:sz w:val="18"/>
                <w:szCs w:val="18"/>
                <w14:textFill>
                  <w14:solidFill>
                    <w14:schemeClr w14:val="tx1"/>
                  </w14:solidFill>
                </w14:textFill>
              </w:rPr>
            </w:pPr>
          </w:p>
        </w:tc>
        <w:tc>
          <w:tcPr>
            <w:tcW w:w="4755" w:type="dxa"/>
            <w:gridSpan w:val="11"/>
            <w:noWrap/>
            <w:vAlign w:val="center"/>
          </w:tcPr>
          <w:p w14:paraId="39181719">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□很满意   □满意  □一般   □不满意   □很不满意  </w:t>
            </w:r>
          </w:p>
        </w:tc>
      </w:tr>
      <w:tr w14:paraId="6591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dxa"/>
            <w:vMerge w:val="continue"/>
            <w:noWrap/>
            <w:vAlign w:val="center"/>
          </w:tcPr>
          <w:p w14:paraId="27CD118B">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vMerge w:val="restart"/>
            <w:noWrap/>
            <w:vAlign w:val="center"/>
          </w:tcPr>
          <w:p w14:paraId="1D7DCEAB">
            <w:pPr>
              <w:widowControl/>
              <w:jc w:val="center"/>
              <w:rPr>
                <w:rFonts w:hint="default" w:ascii="Times New Roman" w:hAnsi="Times New Roman" w:eastAsia="宋体" w:cs="Times New Roman"/>
                <w:color w:val="000000" w:themeColor="text1"/>
                <w:kern w:val="0"/>
                <w:sz w:val="18"/>
                <w:szCs w:val="18"/>
                <w:lang w:eastAsia="zh-CN"/>
                <w14:textFill>
                  <w14:solidFill>
                    <w14:schemeClr w14:val="tx1"/>
                  </w14:solidFill>
                </w14:textFill>
              </w:rPr>
            </w:pPr>
            <w:r>
              <w:rPr>
                <w:rFonts w:hint="default" w:ascii="Times New Roman" w:hAnsi="Times New Roman" w:cs="Times New Roman"/>
                <w:color w:val="000000" w:themeColor="text1"/>
                <w:kern w:val="0"/>
                <w:sz w:val="18"/>
                <w:szCs w:val="18"/>
                <w:lang w:eastAsia="zh-CN"/>
                <w14:textFill>
                  <w14:solidFill>
                    <w14:schemeClr w14:val="tx1"/>
                  </w14:solidFill>
                </w14:textFill>
              </w:rPr>
              <w:t>投诉情况</w:t>
            </w:r>
          </w:p>
        </w:tc>
        <w:tc>
          <w:tcPr>
            <w:tcW w:w="1724" w:type="dxa"/>
            <w:gridSpan w:val="4"/>
            <w:noWrap/>
            <w:vAlign w:val="center"/>
          </w:tcPr>
          <w:p w14:paraId="0FC24852">
            <w:pPr>
              <w:widowControl/>
              <w:jc w:val="both"/>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投诉问题、发生原因等情况描述</w:t>
            </w:r>
          </w:p>
        </w:tc>
        <w:tc>
          <w:tcPr>
            <w:tcW w:w="5059" w:type="dxa"/>
            <w:gridSpan w:val="14"/>
            <w:noWrap/>
            <w:vAlign w:val="center"/>
          </w:tcPr>
          <w:p w14:paraId="7DCFB226">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r>
      <w:tr w14:paraId="569F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dxa"/>
            <w:vMerge w:val="continue"/>
            <w:noWrap/>
            <w:vAlign w:val="center"/>
          </w:tcPr>
          <w:p w14:paraId="24241085">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vMerge w:val="continue"/>
            <w:noWrap/>
            <w:vAlign w:val="center"/>
          </w:tcPr>
          <w:p w14:paraId="5B2F8A0F">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1724" w:type="dxa"/>
            <w:gridSpan w:val="4"/>
            <w:noWrap/>
            <w:vAlign w:val="center"/>
          </w:tcPr>
          <w:p w14:paraId="017B347F">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投诉处理结果</w:t>
            </w:r>
          </w:p>
        </w:tc>
        <w:tc>
          <w:tcPr>
            <w:tcW w:w="5059" w:type="dxa"/>
            <w:gridSpan w:val="14"/>
            <w:noWrap/>
            <w:vAlign w:val="center"/>
          </w:tcPr>
          <w:p w14:paraId="77F92A3C">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r>
      <w:tr w14:paraId="6447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dxa"/>
            <w:vMerge w:val="continue"/>
            <w:noWrap/>
            <w:vAlign w:val="center"/>
          </w:tcPr>
          <w:p w14:paraId="1249D491">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3105" w:type="dxa"/>
            <w:gridSpan w:val="3"/>
            <w:vMerge w:val="continue"/>
            <w:noWrap/>
            <w:vAlign w:val="center"/>
          </w:tcPr>
          <w:p w14:paraId="54C2A36A">
            <w:pPr>
              <w:widowControl/>
              <w:jc w:val="left"/>
              <w:rPr>
                <w:rFonts w:hint="default" w:ascii="Times New Roman" w:hAnsi="Times New Roman" w:cs="Times New Roman"/>
                <w:color w:val="000000" w:themeColor="text1"/>
                <w:kern w:val="0"/>
                <w:sz w:val="18"/>
                <w:szCs w:val="18"/>
                <w14:textFill>
                  <w14:solidFill>
                    <w14:schemeClr w14:val="tx1"/>
                  </w14:solidFill>
                </w14:textFill>
              </w:rPr>
            </w:pPr>
          </w:p>
        </w:tc>
        <w:tc>
          <w:tcPr>
            <w:tcW w:w="1729" w:type="dxa"/>
            <w:gridSpan w:val="5"/>
            <w:noWrap/>
            <w:vAlign w:val="center"/>
          </w:tcPr>
          <w:p w14:paraId="2ED6CE08">
            <w:pPr>
              <w:widowControl/>
              <w:jc w:val="both"/>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投诉处理满意度</w:t>
            </w:r>
          </w:p>
        </w:tc>
        <w:tc>
          <w:tcPr>
            <w:tcW w:w="5054" w:type="dxa"/>
            <w:gridSpan w:val="13"/>
            <w:noWrap/>
            <w:vAlign w:val="center"/>
          </w:tcPr>
          <w:p w14:paraId="152D3FB5">
            <w:pPr>
              <w:widowControl/>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□满意      □基本满意     □不满意</w:t>
            </w:r>
          </w:p>
        </w:tc>
      </w:tr>
      <w:tr w14:paraId="28CC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461" w:type="dxa"/>
            <w:vMerge w:val="restart"/>
            <w:noWrap/>
            <w:vAlign w:val="center"/>
          </w:tcPr>
          <w:p w14:paraId="7BA03954">
            <w:pPr>
              <w:widowControl/>
              <w:jc w:val="center"/>
              <w:rPr>
                <w:rFonts w:hint="default" w:ascii="Times New Roman" w:hAnsi="Times New Roman" w:cs="Times New Roman"/>
                <w:b/>
                <w:bCs/>
                <w:color w:val="000000" w:themeColor="text1"/>
                <w:kern w:val="0"/>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14:textFill>
                  <w14:solidFill>
                    <w14:schemeClr w14:val="tx1"/>
                  </w14:solidFill>
                </w14:textFill>
              </w:rPr>
              <w:t>用户建议</w:t>
            </w:r>
          </w:p>
        </w:tc>
        <w:tc>
          <w:tcPr>
            <w:tcW w:w="9888" w:type="dxa"/>
            <w:gridSpan w:val="21"/>
            <w:noWrap/>
            <w:vAlign w:val="center"/>
          </w:tcPr>
          <w:p w14:paraId="6B73E0F0">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下次还会购买同一个企业的产品吗？   □会   □不会   □不一定</w:t>
            </w:r>
          </w:p>
          <w:p w14:paraId="783AC6D5">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若不会，原因为（可多选）：</w:t>
            </w:r>
          </w:p>
          <w:p w14:paraId="6DCBE758">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□安全性：    </w:t>
            </w:r>
          </w:p>
          <w:p w14:paraId="20D823DF">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□可靠性</w:t>
            </w:r>
          </w:p>
          <w:p w14:paraId="79643586">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□适用性： </w:t>
            </w:r>
          </w:p>
          <w:p w14:paraId="07A26D51">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□售后服务状况： </w:t>
            </w:r>
          </w:p>
          <w:p w14:paraId="37AB98A7">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□其他：    </w:t>
            </w:r>
          </w:p>
        </w:tc>
      </w:tr>
      <w:tr w14:paraId="71C1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461" w:type="dxa"/>
            <w:vMerge w:val="continue"/>
            <w:noWrap/>
            <w:vAlign w:val="center"/>
          </w:tcPr>
          <w:p w14:paraId="00CBA570">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9888" w:type="dxa"/>
            <w:gridSpan w:val="21"/>
            <w:noWrap/>
            <w:vAlign w:val="center"/>
          </w:tcPr>
          <w:p w14:paraId="4ADD102F">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您认为该产品存在的问题及改进建议（可多选）：□无</w:t>
            </w:r>
          </w:p>
          <w:p w14:paraId="7E2BD422">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□安全性：                                     </w:t>
            </w:r>
          </w:p>
          <w:p w14:paraId="4C588444">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□可靠性：</w:t>
            </w:r>
          </w:p>
          <w:p w14:paraId="28DF4091">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□适用性：   </w:t>
            </w:r>
          </w:p>
          <w:p w14:paraId="2CEAD8B9">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□售后服务状况：</w:t>
            </w:r>
          </w:p>
          <w:p w14:paraId="550B8FD6">
            <w:pPr>
              <w:widowControl/>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□其他： </w:t>
            </w:r>
          </w:p>
        </w:tc>
      </w:tr>
      <w:tr w14:paraId="691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61" w:type="dxa"/>
            <w:vMerge w:val="continue"/>
            <w:noWrap/>
            <w:vAlign w:val="center"/>
          </w:tcPr>
          <w:p w14:paraId="63EEC678">
            <w:pPr>
              <w:widowControl/>
              <w:jc w:val="left"/>
              <w:rPr>
                <w:rFonts w:hint="default" w:ascii="Times New Roman" w:hAnsi="Times New Roman" w:cs="Times New Roman"/>
                <w:b/>
                <w:bCs/>
                <w:color w:val="000000" w:themeColor="text1"/>
                <w:kern w:val="0"/>
                <w:sz w:val="18"/>
                <w:szCs w:val="18"/>
                <w14:textFill>
                  <w14:solidFill>
                    <w14:schemeClr w14:val="tx1"/>
                  </w14:solidFill>
                </w14:textFill>
              </w:rPr>
            </w:pPr>
          </w:p>
        </w:tc>
        <w:tc>
          <w:tcPr>
            <w:tcW w:w="9888" w:type="dxa"/>
            <w:gridSpan w:val="21"/>
            <w:noWrap/>
            <w:vAlign w:val="center"/>
          </w:tcPr>
          <w:p w14:paraId="0B765EFC">
            <w:pPr>
              <w:widowControl/>
              <w:pBdr>
                <w:bottom w:val="single" w:color="auto" w:sz="4" w:space="1"/>
              </w:pBdr>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签字前请确认调查表中填写内容属实。</w:t>
            </w:r>
          </w:p>
          <w:p w14:paraId="4CF7E294">
            <w:pPr>
              <w:widowControl/>
              <w:pBdr>
                <w:bottom w:val="single" w:color="auto" w:sz="4" w:space="1"/>
              </w:pBdr>
              <w:jc w:val="left"/>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用户签名：</w:t>
            </w:r>
            <w:r>
              <w:rPr>
                <w:rFonts w:hint="default" w:ascii="Times New Roman" w:hAnsi="Times New Roman" w:cs="Times New Roman"/>
                <w:color w:val="000000" w:themeColor="text1"/>
                <w:kern w:val="0"/>
                <w:sz w:val="18"/>
                <w:szCs w:val="18"/>
                <w:u w:val="single"/>
                <w14:textFill>
                  <w14:solidFill>
                    <w14:schemeClr w14:val="tx1"/>
                  </w14:solidFill>
                </w14:textFill>
              </w:rPr>
              <w:t xml:space="preserve">                                                 </w:t>
            </w:r>
          </w:p>
        </w:tc>
      </w:tr>
    </w:tbl>
    <w:p w14:paraId="395CC7B9">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14:paraId="72AA62D1">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br w:type="page"/>
      </w:r>
    </w:p>
    <w:p w14:paraId="0E2919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6</w:t>
      </w:r>
    </w:p>
    <w:p w14:paraId="40C5DF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09514B48">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pPr>
      <w:r>
        <w:rPr>
          <w:rFonts w:hint="eastAsia" w:cs="Times New Roman"/>
          <w:color w:val="000000" w:themeColor="text1"/>
          <w:sz w:val="40"/>
          <w:szCs w:val="40"/>
          <w:lang w:val="en-US" w:eastAsia="zh-CN"/>
          <w14:textFill>
            <w14:solidFill>
              <w14:schemeClr w14:val="tx1"/>
            </w14:solidFill>
          </w14:textFill>
        </w:rPr>
        <w:t>“</w:t>
      </w:r>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优机优补</w:t>
      </w:r>
      <w:r>
        <w:rPr>
          <w:rFonts w:hint="eastAsia" w:cs="Times New Roman"/>
          <w:color w:val="000000" w:themeColor="text1"/>
          <w:sz w:val="40"/>
          <w:szCs w:val="40"/>
          <w:lang w:val="en-US" w:eastAsia="zh-CN"/>
          <w14:textFill>
            <w14:solidFill>
              <w14:schemeClr w14:val="tx1"/>
            </w14:solidFill>
          </w14:textFill>
        </w:rPr>
        <w:t>”</w:t>
      </w:r>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机具使用成本效益</w:t>
      </w:r>
    </w:p>
    <w:p w14:paraId="60078031">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评价指引</w:t>
      </w:r>
    </w:p>
    <w:p w14:paraId="41E0FA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C22DB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为加大先进适用农机化技术与装备推广应用，有效发挥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在节本增效、改善环境等方面的作用，结合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农业生产实际，制定本指引。</w:t>
      </w:r>
    </w:p>
    <w:p w14:paraId="27A4E9A2">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t>一、 评价指标</w:t>
      </w:r>
    </w:p>
    <w:p w14:paraId="6ADA771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主要对机具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成本效益比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进行评价，根据当年度机具实际</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产生的成本与预期收益，计算成本效益比，成本效益比计算公式为：</w:t>
      </w:r>
    </w:p>
    <w:p w14:paraId="3D435C5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成本效益比 = 年度预期收入÷年度成本。</w:t>
      </w:r>
    </w:p>
    <w:p w14:paraId="3BDC8614">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其中年度预期收入为机具投入使用后因作业产生的直接收益，年度成本主要包括使用成本、维修保养成本与折旧成本三个方面。</w:t>
      </w:r>
    </w:p>
    <w:p w14:paraId="0E23733D">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（一）使用成本。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机具投入使用后实际产生的燃油、用电、技术服务、安装调试及配套零部件购买等费用。可通过查阅发票、台账、缴费凭证等方式获取。</w:t>
      </w:r>
    </w:p>
    <w:p w14:paraId="14FBB635">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（二）维修保养成本。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机具投入使用后实际产生的各项维修、保养费用。可通过服务沟通、查阅维修保养单据、缴费记录等方式获取。</w:t>
      </w:r>
    </w:p>
    <w:p w14:paraId="2775D3B2">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（三）折旧成本。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机具因年限、磨损等原因产生的价值损耗。采用直线折旧法计算年折旧成本</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，计算公式为：</w:t>
      </w:r>
    </w:p>
    <w:p w14:paraId="0F4798CA">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年折旧成本 =（购买原值 - 预计净残值）÷ 预计使用年限</w:t>
      </w:r>
    </w:p>
    <w:p w14:paraId="47E6C6CB">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机具的购买原值，以享受补贴后用户实际支付购机款为准，预计净残值以当地市场价格为准，机具预计使用年限以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最新报废更新政策推荐报废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年限为准。</w:t>
      </w:r>
    </w:p>
    <w:p w14:paraId="3DA73189">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t>二、评价标准</w:t>
      </w:r>
    </w:p>
    <w:p w14:paraId="2BDE2CE5">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将列入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机具划分为</w:t>
      </w:r>
      <w:r>
        <w:rPr>
          <w:rFonts w:hint="default" w:ascii="Times New Roman" w:hAnsi="Times New Roman" w:eastAsia="仿宋_GB2312" w:cs="Times New Roman"/>
          <w:b w:val="0"/>
          <w:bCs w:val="0"/>
          <w:color w:val="000000" w:themeColor="text1"/>
          <w:sz w:val="32"/>
          <w:lang w:eastAsia="zh-CN"/>
          <w14:textFill>
            <w14:solidFill>
              <w14:schemeClr w14:val="tx1"/>
            </w14:solidFill>
          </w14:textFill>
        </w:rPr>
        <w:t>达标</w:t>
      </w:r>
      <w:r>
        <w:rPr>
          <w:rFonts w:hint="default" w:ascii="Times New Roman" w:hAnsi="Times New Roman" w:eastAsia="仿宋_GB2312" w:cs="Times New Roman"/>
          <w:b w:val="0"/>
          <w:bCs w:val="0"/>
          <w:color w:val="000000" w:themeColor="text1"/>
          <w:sz w:val="32"/>
          <w14:textFill>
            <w14:solidFill>
              <w14:schemeClr w14:val="tx1"/>
            </w14:solidFill>
          </w14:textFill>
        </w:rPr>
        <w:t>机型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lang w:eastAsia="zh-CN"/>
          <w14:textFill>
            <w14:solidFill>
              <w14:schemeClr w14:val="tx1"/>
            </w14:solidFill>
          </w14:textFill>
        </w:rPr>
        <w:t>预警机型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lang w:val="en-US" w:eastAsia="zh-CN"/>
          <w14:textFill>
            <w14:solidFill>
              <w14:schemeClr w14:val="tx1"/>
            </w14:solidFill>
          </w14:textFill>
        </w:rPr>
        <w:t>退出机型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三个等次，</w:t>
      </w:r>
      <w:r>
        <w:rPr>
          <w:rFonts w:hint="default" w:ascii="Times New Roman" w:hAnsi="Times New Roman" w:eastAsia="仿宋_GB2312" w:cs="Times New Roman"/>
          <w:b w:val="0"/>
          <w:bCs w:val="0"/>
          <w:color w:val="000000" w:themeColor="text1"/>
          <w:sz w:val="32"/>
          <w:lang w:val="en-US"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lang w:eastAsia="zh-CN"/>
          <w14:textFill>
            <w14:solidFill>
              <w14:schemeClr w14:val="tx1"/>
            </w14:solidFill>
          </w14:textFill>
        </w:rPr>
        <w:t>达标</w:t>
      </w:r>
      <w:r>
        <w:rPr>
          <w:rFonts w:hint="default" w:ascii="Times New Roman" w:hAnsi="Times New Roman" w:eastAsia="仿宋_GB2312" w:cs="Times New Roman"/>
          <w:b w:val="0"/>
          <w:bCs w:val="0"/>
          <w:color w:val="000000" w:themeColor="text1"/>
          <w:sz w:val="32"/>
          <w14:textFill>
            <w14:solidFill>
              <w14:schemeClr w14:val="tx1"/>
            </w14:solidFill>
          </w14:textFill>
        </w:rPr>
        <w:t>机型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综合得分</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90分，</w:t>
      </w:r>
      <w:r>
        <w:rPr>
          <w:rFonts w:hint="default" w:ascii="Times New Roman" w:hAnsi="Times New Roman" w:eastAsia="仿宋_GB2312" w:cs="Times New Roman"/>
          <w:b w:val="0"/>
          <w:bCs w:val="0"/>
          <w:color w:val="000000" w:themeColor="text1"/>
          <w:sz w:val="32"/>
          <w:lang w:eastAsia="zh-CN"/>
          <w14:textFill>
            <w14:solidFill>
              <w14:schemeClr w14:val="tx1"/>
            </w14:solidFill>
          </w14:textFill>
        </w:rPr>
        <w:t>预警机型</w:t>
      </w:r>
      <w:r>
        <w:rPr>
          <w:rFonts w:hint="default" w:ascii="Times New Roman" w:hAnsi="Times New Roman" w:eastAsia="仿宋_GB2312" w:cs="Times New Roman"/>
          <w:b w:val="0"/>
          <w:bCs w:val="0"/>
          <w:color w:val="000000" w:themeColor="text1"/>
          <w:sz w:val="32"/>
          <w:lang w:val="en-US" w:eastAsia="zh-CN"/>
          <w14:textFill>
            <w14:solidFill>
              <w14:schemeClr w14:val="tx1"/>
            </w14:solidFill>
          </w14:textFill>
        </w:rPr>
        <w:t>80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综合得分＜90，</w:t>
      </w:r>
      <w:r>
        <w:rPr>
          <w:rFonts w:hint="default" w:ascii="Times New Roman" w:hAnsi="Times New Roman" w:eastAsia="仿宋_GB2312" w:cs="Times New Roman"/>
          <w:b w:val="0"/>
          <w:bCs w:val="0"/>
          <w:color w:val="000000" w:themeColor="text1"/>
          <w:sz w:val="32"/>
          <w:lang w:val="en-US" w:eastAsia="zh-CN"/>
          <w14:textFill>
            <w14:solidFill>
              <w14:schemeClr w14:val="tx1"/>
            </w14:solidFill>
          </w14:textFill>
        </w:rPr>
        <w:t>退出机型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综合得分＜80分。具体赋分标准如下：</w:t>
      </w:r>
    </w:p>
    <w:p w14:paraId="595EFFD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赋分标准1：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成本效益比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1，基准得分90分，每增加0.1，得分加1，最高100分。（保留1位小数）</w:t>
      </w:r>
    </w:p>
    <w:p w14:paraId="2BD9F51D">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赋分标准2：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成本效益比＜1，基准得分90分，每减少0.1，得分减2，成本效益比=0，得0分。（保留1位小数）</w:t>
      </w:r>
    </w:p>
    <w:p w14:paraId="04D673ED">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同一型号机具最终得分需根据抽样调查数量计算平均分值。</w:t>
      </w:r>
    </w:p>
    <w:p w14:paraId="21CB72AE">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t>三、评价流程</w:t>
      </w:r>
    </w:p>
    <w:p w14:paraId="64F0F322">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（一）确认调查对象。</w:t>
      </w:r>
      <w:r>
        <w:rPr>
          <w:rFonts w:hint="default" w:ascii="Times New Roman" w:hAnsi="Times New Roman" w:eastAsia="仿宋_GB2312" w:cs="Times New Roman"/>
          <w:color w:val="000000" w:themeColor="text1"/>
          <w:sz w:val="32"/>
          <w:lang w:val="en-US" w:eastAsia="zh-CN"/>
          <w14:textFill>
            <w14:solidFill>
              <w14:schemeClr w14:val="tx1"/>
            </w14:solidFill>
          </w14:textFill>
        </w:rPr>
        <w:t>每年度对新享受</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农机购置与应用补贴且达到一定使用时间</w:t>
      </w:r>
      <w:r>
        <w:rPr>
          <w:rFonts w:hint="default" w:ascii="Times New Roman" w:hAnsi="Times New Roman" w:eastAsia="仿宋_GB2312" w:cs="Times New Roman"/>
          <w:color w:val="000000" w:themeColor="text1"/>
          <w:sz w:val="32"/>
          <w:u w:val="none"/>
          <w:lang w:val="en-US" w:eastAsia="zh-CN"/>
          <w14:textFill>
            <w14:solidFill>
              <w14:schemeClr w14:val="tx1"/>
            </w14:solidFill>
          </w14:textFill>
        </w:rPr>
        <w:t>或作业量</w:t>
      </w:r>
      <w:r>
        <w:rPr>
          <w:rFonts w:hint="default" w:ascii="Times New Roman" w:hAnsi="Times New Roman" w:eastAsia="仿宋_GB2312" w:cs="Times New Roman"/>
          <w:color w:val="000000" w:themeColor="text1"/>
          <w:sz w:val="32"/>
          <w:lang w:val="en-US" w:eastAsia="zh-CN"/>
          <w14:textFill>
            <w14:solidFill>
              <w14:schemeClr w14:val="tx1"/>
            </w14:solidFill>
          </w14:textFill>
        </w:rPr>
        <w:t>的代表性区域、代表性用户开展抽样调查，同一型号机具调查台数一般不少于10台，调查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比例一般不低于当年度该型号机具补贴总数的5%，若低于10台，则全部调查。</w:t>
      </w:r>
    </w:p>
    <w:p w14:paraId="13A24D3E">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（二）组织评价。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每年组织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各师市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开展成本效益评价工作，基层</w:t>
      </w:r>
      <w:r>
        <w:rPr>
          <w:rFonts w:hint="default" w:ascii="Times New Roman" w:hAnsi="Times New Roman" w:eastAsia="仿宋_GB2312" w:cs="Times New Roman"/>
          <w:color w:val="000000" w:themeColor="text1"/>
          <w:sz w:val="32"/>
          <w:lang w:val="en-US" w:eastAsia="zh-CN"/>
          <w14:textFill>
            <w14:solidFill>
              <w14:schemeClr w14:val="tx1"/>
            </w14:solidFill>
          </w14:textFill>
        </w:rPr>
        <w:t>农业农村部门工作人员采取实地或信息化手段开展调查，也可委托第三方机构开展，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填写《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成本效益调查表》（附件1），并对收集的数据进行完整性和准确性审核。</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省级农机化主管部门组织开展</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数据分析与汇总，填写《</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成本效益评价表》（附件2）。</w:t>
      </w:r>
    </w:p>
    <w:p w14:paraId="330FFC7A">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t>四、结果运用</w:t>
      </w:r>
    </w:p>
    <w:p w14:paraId="7B4C006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兵团农业农村局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每年度依据评价结果，对纳入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补贴范围的机具实施动态调整。</w:t>
      </w:r>
    </w:p>
    <w:p w14:paraId="2D790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（一）达标机型（90分及以上）。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资格；</w:t>
      </w:r>
    </w:p>
    <w:p w14:paraId="47939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（二）预警机型（80—89分）。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限期3个月整改，整改后第二年开展调查仍未达标的退出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目录。  </w:t>
      </w:r>
    </w:p>
    <w:p w14:paraId="7FC55EF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（三）退出机型（80分以下）。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相关产品退出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优机优补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范</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 xml:space="preserve">围并对外公布，同时向生产企业反馈评价意见，促进产品改进升级。  </w:t>
      </w:r>
    </w:p>
    <w:p w14:paraId="0AA140E2">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p>
    <w:p w14:paraId="5BE0837D">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附：</w:t>
      </w:r>
      <w:r>
        <w:rPr>
          <w:rFonts w:hint="eastAsia" w:ascii="Times New Roman" w:hAnsi="Times New Roman" w:eastAsia="仿宋_GB2312" w:cs="Times New Roman"/>
          <w:color w:val="000000" w:themeColor="text1"/>
          <w:sz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成本效益调查表</w:t>
      </w:r>
    </w:p>
    <w:p w14:paraId="6B44D406">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优机</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成本效益评价表</w:t>
      </w:r>
    </w:p>
    <w:p w14:paraId="35A01166">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6B198CF7">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59387C87">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0337E084">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1A337E4C">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7D19A624">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180E295B">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0"/>
          <w:szCs w:val="30"/>
          <w:lang w:val="en" w:eastAsia="zh-CN"/>
          <w14:textFill>
            <w14:solidFill>
              <w14:schemeClr w14:val="tx1"/>
            </w14:solidFill>
          </w14:textFill>
        </w:rPr>
      </w:pPr>
    </w:p>
    <w:p w14:paraId="2C14EA88">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44"/>
          <w:szCs w:val="44"/>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p w14:paraId="67C696B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themeColor="text1"/>
          <w:sz w:val="44"/>
          <w:szCs w:val="44"/>
          <w:lang w:val="en-US" w:eastAsia="zh-CN"/>
          <w14:textFill>
            <w14:solidFill>
              <w14:schemeClr w14:val="tx1"/>
            </w14:solidFill>
          </w14:textFill>
        </w:rPr>
      </w:pPr>
    </w:p>
    <w:p w14:paraId="266D861B">
      <w:pPr>
        <w:pStyle w:val="2"/>
        <w:bidi w:val="0"/>
        <w:rPr>
          <w:rFonts w:hint="default" w:ascii="Times New Roman" w:hAnsi="Times New Roman" w:cs="Times New Roman"/>
          <w:color w:val="000000" w:themeColor="text1"/>
          <w:sz w:val="36"/>
          <w:szCs w:val="36"/>
          <w:lang w:val="en" w:eastAsia="zh-CN"/>
          <w14:textFill>
            <w14:solidFill>
              <w14:schemeClr w14:val="tx1"/>
            </w14:solidFill>
          </w14:textFill>
        </w:rPr>
      </w:pPr>
      <w:r>
        <w:rPr>
          <w:rFonts w:hint="eastAsia" w:eastAsia="黑体" w:cs="Times New Roman"/>
          <w:color w:val="000000" w:themeColor="text1"/>
          <w:sz w:val="36"/>
          <w:szCs w:val="36"/>
          <w:lang w:val="en-US" w:eastAsia="zh-CN"/>
          <w14:textFill>
            <w14:solidFill>
              <w14:schemeClr w14:val="tx1"/>
            </w14:solidFill>
          </w14:textFill>
        </w:rPr>
        <w:t>“</w:t>
      </w:r>
      <w:r>
        <w:rPr>
          <w:rFonts w:hint="default" w:ascii="Times New Roman" w:hAnsi="Times New Roman" w:eastAsia="黑体" w:cs="Times New Roman"/>
          <w:color w:val="000000" w:themeColor="text1"/>
          <w:sz w:val="36"/>
          <w:szCs w:val="36"/>
          <w:lang w:val="en-US" w:eastAsia="zh-CN"/>
          <w14:textFill>
            <w14:solidFill>
              <w14:schemeClr w14:val="tx1"/>
            </w14:solidFill>
          </w14:textFill>
        </w:rPr>
        <w:t>优机</w:t>
      </w:r>
      <w:r>
        <w:rPr>
          <w:rFonts w:hint="eastAsia" w:eastAsia="黑体" w:cs="Times New Roman"/>
          <w:color w:val="000000" w:themeColor="text1"/>
          <w:sz w:val="36"/>
          <w:szCs w:val="36"/>
          <w:lang w:val="en-US" w:eastAsia="zh-CN"/>
          <w14:textFill>
            <w14:solidFill>
              <w14:schemeClr w14:val="tx1"/>
            </w14:solidFill>
          </w14:textFill>
        </w:rPr>
        <w:t>”</w:t>
      </w:r>
      <w:r>
        <w:rPr>
          <w:rFonts w:hint="default" w:ascii="Times New Roman" w:hAnsi="Times New Roman" w:eastAsia="黑体" w:cs="Times New Roman"/>
          <w:color w:val="000000" w:themeColor="text1"/>
          <w:sz w:val="36"/>
          <w:szCs w:val="36"/>
          <w:lang w:val="en-US" w:eastAsia="zh-CN"/>
          <w14:textFill>
            <w14:solidFill>
              <w14:schemeClr w14:val="tx1"/>
            </w14:solidFill>
          </w14:textFill>
        </w:rPr>
        <w:t>成本效益调查</w:t>
      </w:r>
      <w:r>
        <w:rPr>
          <w:rFonts w:hint="default" w:ascii="Times New Roman" w:hAnsi="Times New Roman" w:eastAsia="黑体" w:cs="Times New Roman"/>
          <w:color w:val="000000" w:themeColor="text1"/>
          <w:sz w:val="36"/>
          <w:szCs w:val="36"/>
          <w:lang w:val="en" w:eastAsia="zh-CN"/>
          <w14:textFill>
            <w14:solidFill>
              <w14:schemeClr w14:val="tx1"/>
            </w14:solidFill>
          </w14:textFill>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1855"/>
        <w:gridCol w:w="2488"/>
        <w:gridCol w:w="1547"/>
      </w:tblGrid>
      <w:tr w14:paraId="432D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noWrap w:val="0"/>
            <w:vAlign w:val="center"/>
          </w:tcPr>
          <w:p w14:paraId="1E835A24">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购机用户</w:t>
            </w:r>
          </w:p>
        </w:tc>
        <w:tc>
          <w:tcPr>
            <w:tcW w:w="2006" w:type="dxa"/>
            <w:noWrap w:val="0"/>
            <w:vAlign w:val="center"/>
          </w:tcPr>
          <w:p w14:paraId="04B7C6DB">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c>
          <w:tcPr>
            <w:tcW w:w="2614" w:type="dxa"/>
            <w:noWrap w:val="0"/>
            <w:vAlign w:val="center"/>
          </w:tcPr>
          <w:p w14:paraId="1D387646">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t>联系电话</w:t>
            </w:r>
          </w:p>
        </w:tc>
        <w:tc>
          <w:tcPr>
            <w:tcW w:w="1669" w:type="dxa"/>
            <w:noWrap w:val="0"/>
            <w:vAlign w:val="center"/>
          </w:tcPr>
          <w:p w14:paraId="7FA1E966">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254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noWrap w:val="0"/>
            <w:vAlign w:val="center"/>
          </w:tcPr>
          <w:p w14:paraId="32701D1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家庭住址</w:t>
            </w:r>
          </w:p>
        </w:tc>
        <w:tc>
          <w:tcPr>
            <w:tcW w:w="6289" w:type="dxa"/>
            <w:gridSpan w:val="3"/>
            <w:noWrap w:val="0"/>
            <w:vAlign w:val="center"/>
          </w:tcPr>
          <w:p w14:paraId="78CD9D37">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4481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2" w:type="dxa"/>
            <w:noWrap w:val="0"/>
            <w:vAlign w:val="center"/>
          </w:tcPr>
          <w:p w14:paraId="087C6900">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机具大类</w:t>
            </w:r>
          </w:p>
        </w:tc>
        <w:tc>
          <w:tcPr>
            <w:tcW w:w="2006" w:type="dxa"/>
            <w:noWrap w:val="0"/>
            <w:vAlign w:val="center"/>
          </w:tcPr>
          <w:p w14:paraId="3F1F33D8">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c>
          <w:tcPr>
            <w:tcW w:w="2614" w:type="dxa"/>
            <w:noWrap w:val="0"/>
            <w:vAlign w:val="center"/>
          </w:tcPr>
          <w:p w14:paraId="100479C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机具小类</w:t>
            </w:r>
          </w:p>
        </w:tc>
        <w:tc>
          <w:tcPr>
            <w:tcW w:w="1669" w:type="dxa"/>
            <w:noWrap w:val="0"/>
            <w:vAlign w:val="center"/>
          </w:tcPr>
          <w:p w14:paraId="2B9CC6A7">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3BCD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noWrap w:val="0"/>
            <w:vAlign w:val="center"/>
          </w:tcPr>
          <w:p w14:paraId="63F6EDDD">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机具品目</w:t>
            </w:r>
          </w:p>
        </w:tc>
        <w:tc>
          <w:tcPr>
            <w:tcW w:w="2006" w:type="dxa"/>
            <w:noWrap w:val="0"/>
            <w:vAlign w:val="center"/>
          </w:tcPr>
          <w:p w14:paraId="0746AA3D">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c>
          <w:tcPr>
            <w:tcW w:w="2614" w:type="dxa"/>
            <w:noWrap w:val="0"/>
            <w:vAlign w:val="center"/>
          </w:tcPr>
          <w:p w14:paraId="3AABD10A">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机具档次</w:t>
            </w:r>
          </w:p>
        </w:tc>
        <w:tc>
          <w:tcPr>
            <w:tcW w:w="1669" w:type="dxa"/>
            <w:noWrap w:val="0"/>
            <w:vAlign w:val="center"/>
          </w:tcPr>
          <w:p w14:paraId="2A932F44">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15B4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noWrap w:val="0"/>
            <w:vAlign w:val="center"/>
          </w:tcPr>
          <w:p w14:paraId="3F9D19F7">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生产厂家</w:t>
            </w:r>
          </w:p>
        </w:tc>
        <w:tc>
          <w:tcPr>
            <w:tcW w:w="2006" w:type="dxa"/>
            <w:noWrap w:val="0"/>
            <w:vAlign w:val="center"/>
          </w:tcPr>
          <w:p w14:paraId="3892FB43">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c>
          <w:tcPr>
            <w:tcW w:w="2614" w:type="dxa"/>
            <w:noWrap w:val="0"/>
            <w:vAlign w:val="center"/>
          </w:tcPr>
          <w:p w14:paraId="4DD6232A">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机具型号</w:t>
            </w:r>
          </w:p>
        </w:tc>
        <w:tc>
          <w:tcPr>
            <w:tcW w:w="1669" w:type="dxa"/>
            <w:noWrap w:val="0"/>
            <w:vAlign w:val="center"/>
          </w:tcPr>
          <w:p w14:paraId="480F60F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4E8E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noWrap w:val="0"/>
            <w:vAlign w:val="center"/>
          </w:tcPr>
          <w:p w14:paraId="27086C91">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t>购置日期</w:t>
            </w:r>
          </w:p>
        </w:tc>
        <w:tc>
          <w:tcPr>
            <w:tcW w:w="2006" w:type="dxa"/>
            <w:noWrap w:val="0"/>
            <w:vAlign w:val="center"/>
          </w:tcPr>
          <w:p w14:paraId="028263D1">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c>
          <w:tcPr>
            <w:tcW w:w="2614" w:type="dxa"/>
            <w:noWrap w:val="0"/>
            <w:vAlign w:val="center"/>
          </w:tcPr>
          <w:p w14:paraId="3EF65398">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补贴额（元）</w:t>
            </w:r>
          </w:p>
        </w:tc>
        <w:tc>
          <w:tcPr>
            <w:tcW w:w="1669" w:type="dxa"/>
            <w:noWrap w:val="0"/>
            <w:vAlign w:val="center"/>
          </w:tcPr>
          <w:p w14:paraId="09DD3157">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7D6F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noWrap w:val="0"/>
            <w:vAlign w:val="center"/>
          </w:tcPr>
          <w:p w14:paraId="359E483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统计年度</w:t>
            </w:r>
          </w:p>
        </w:tc>
        <w:tc>
          <w:tcPr>
            <w:tcW w:w="2006" w:type="dxa"/>
            <w:noWrap w:val="0"/>
            <w:vAlign w:val="center"/>
          </w:tcPr>
          <w:p w14:paraId="5BC55608">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c>
          <w:tcPr>
            <w:tcW w:w="2614" w:type="dxa"/>
            <w:noWrap w:val="0"/>
            <w:vAlign w:val="center"/>
          </w:tcPr>
          <w:p w14:paraId="4DE60BBC">
            <w:pPr>
              <w:keepNext w:val="0"/>
              <w:keepLines w:val="0"/>
              <w:pageBreakBefore w:val="0"/>
              <w:widowControl w:val="0"/>
              <w:kinsoku/>
              <w:wordWrap w:val="0"/>
              <w:overflowPunct/>
              <w:topLinePunct w:val="0"/>
              <w:autoSpaceDE/>
              <w:autoSpaceDN/>
              <w:bidi w:val="0"/>
              <w:adjustRightInd/>
              <w:snapToGrid/>
              <w:spacing w:after="0" w:line="600" w:lineRule="exact"/>
              <w:ind w:firstLine="300" w:firstLineChars="100"/>
              <w:jc w:val="both"/>
              <w:textAlignment w:val="auto"/>
              <w:rPr>
                <w:rFonts w:hint="default" w:ascii="Times New Roman" w:hAnsi="Times New Roman" w:eastAsia="方正小标宋简体" w:cs="Times New Roman"/>
                <w:b w:val="0"/>
                <w:bCs w:val="0"/>
                <w:color w:val="000000" w:themeColor="text1"/>
                <w:sz w:val="44"/>
                <w:szCs w:val="4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购置成本（元）</w:t>
            </w:r>
          </w:p>
        </w:tc>
        <w:tc>
          <w:tcPr>
            <w:tcW w:w="1669" w:type="dxa"/>
            <w:noWrap w:val="0"/>
            <w:vAlign w:val="center"/>
          </w:tcPr>
          <w:p w14:paraId="20CB8257">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21C1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shd w:val="clear" w:color="auto" w:fill="auto"/>
            <w:noWrap w:val="0"/>
            <w:vAlign w:val="center"/>
          </w:tcPr>
          <w:p w14:paraId="7754B2F8">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kern w:val="2"/>
                <w:sz w:val="30"/>
                <w:szCs w:val="30"/>
                <w:lang w:val="e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0"/>
                <w:szCs w:val="30"/>
                <w:vertAlign w:val="baseline"/>
                <w:lang w:val="en-US" w:eastAsia="zh-CN"/>
                <w14:textFill>
                  <w14:solidFill>
                    <w14:schemeClr w14:val="tx1"/>
                  </w14:solidFill>
                </w14:textFill>
              </w:rPr>
              <w:t>维修保养成本（元）</w:t>
            </w:r>
          </w:p>
        </w:tc>
        <w:tc>
          <w:tcPr>
            <w:tcW w:w="2006" w:type="dxa"/>
            <w:noWrap w:val="0"/>
            <w:vAlign w:val="center"/>
          </w:tcPr>
          <w:p w14:paraId="1A4AA74E">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p>
        </w:tc>
        <w:tc>
          <w:tcPr>
            <w:tcW w:w="2614" w:type="dxa"/>
            <w:noWrap w:val="0"/>
            <w:vAlign w:val="center"/>
          </w:tcPr>
          <w:p w14:paraId="34C0350C">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vertAlign w:val="baseline"/>
                <w:lang w:val="en-US" w:eastAsia="zh-CN"/>
                <w14:textFill>
                  <w14:solidFill>
                    <w14:schemeClr w14:val="tx1"/>
                  </w14:solidFill>
                </w14:textFill>
              </w:rPr>
              <w:t>使用成本（元）</w:t>
            </w:r>
          </w:p>
        </w:tc>
        <w:tc>
          <w:tcPr>
            <w:tcW w:w="1669" w:type="dxa"/>
            <w:noWrap w:val="0"/>
            <w:vAlign w:val="center"/>
          </w:tcPr>
          <w:p w14:paraId="027D222E">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r w14:paraId="61E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72" w:type="dxa"/>
            <w:shd w:val="clear" w:color="auto" w:fill="auto"/>
            <w:noWrap w:val="0"/>
            <w:vAlign w:val="center"/>
          </w:tcPr>
          <w:p w14:paraId="7395716C">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kern w:val="2"/>
                <w:sz w:val="30"/>
                <w:szCs w:val="30"/>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0"/>
                <w:szCs w:val="30"/>
                <w:vertAlign w:val="baseline"/>
                <w:lang w:val="en-US" w:eastAsia="zh-CN"/>
                <w14:textFill>
                  <w14:solidFill>
                    <w14:schemeClr w14:val="tx1"/>
                  </w14:solidFill>
                </w14:textFill>
              </w:rPr>
              <w:t>直接作业收益（元）</w:t>
            </w:r>
          </w:p>
        </w:tc>
        <w:tc>
          <w:tcPr>
            <w:tcW w:w="2006" w:type="dxa"/>
            <w:noWrap w:val="0"/>
            <w:vAlign w:val="center"/>
          </w:tcPr>
          <w:p w14:paraId="19F9D70E">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vertAlign w:val="baseline"/>
                <w:lang w:val="en-US" w:eastAsia="zh-CN"/>
                <w14:textFill>
                  <w14:solidFill>
                    <w14:schemeClr w14:val="tx1"/>
                  </w14:solidFill>
                </w14:textFill>
              </w:rPr>
            </w:pPr>
          </w:p>
        </w:tc>
        <w:tc>
          <w:tcPr>
            <w:tcW w:w="2614" w:type="dxa"/>
            <w:noWrap w:val="0"/>
            <w:vAlign w:val="center"/>
          </w:tcPr>
          <w:p w14:paraId="3AA7B919">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vertAlign w:val="baseline"/>
                <w:lang w:val="en-US" w:eastAsia="zh-CN"/>
                <w14:textFill>
                  <w14:solidFill>
                    <w14:schemeClr w14:val="tx1"/>
                  </w14:solidFill>
                </w14:textFill>
              </w:rPr>
              <w:t>折旧成本（元）</w:t>
            </w:r>
          </w:p>
        </w:tc>
        <w:tc>
          <w:tcPr>
            <w:tcW w:w="1669" w:type="dxa"/>
            <w:noWrap w:val="0"/>
            <w:vAlign w:val="center"/>
          </w:tcPr>
          <w:p w14:paraId="70897BAA">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themeColor="text1"/>
                <w:sz w:val="44"/>
                <w:szCs w:val="44"/>
                <w:vertAlign w:val="baseline"/>
                <w:lang w:val="en" w:eastAsia="zh-CN"/>
                <w14:textFill>
                  <w14:solidFill>
                    <w14:schemeClr w14:val="tx1"/>
                  </w14:solidFill>
                </w14:textFill>
              </w:rPr>
            </w:pPr>
          </w:p>
        </w:tc>
      </w:tr>
    </w:tbl>
    <w:p w14:paraId="32BABD9B">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z w:val="32"/>
          <w:lang w:val="en" w:eastAsia="zh-CN"/>
          <w14:textFill>
            <w14:solidFill>
              <w14:schemeClr w14:val="tx1"/>
            </w14:solidFill>
          </w14:textFill>
        </w:rPr>
      </w:pPr>
    </w:p>
    <w:p w14:paraId="40E70B8F">
      <w:pPr>
        <w:keepNext w:val="0"/>
        <w:keepLines w:val="0"/>
        <w:pageBreakBefore w:val="0"/>
        <w:widowControl/>
        <w:kinsoku/>
        <w:overflowPunct/>
        <w:topLinePunct w:val="0"/>
        <w:autoSpaceDE/>
        <w:autoSpaceDN/>
        <w:bidi w:val="0"/>
        <w:adjustRightInd/>
        <w:snapToGrid/>
        <w:spacing w:line="600" w:lineRule="exact"/>
        <w:ind w:firstLine="1280" w:firstLineChars="400"/>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调查人：                     调查日期：</w:t>
      </w:r>
    </w:p>
    <w:p w14:paraId="797F0DD7">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w:t>
      </w:r>
    </w:p>
    <w:p w14:paraId="2018BAE4">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w:t>
      </w:r>
    </w:p>
    <w:p w14:paraId="4E3334E8">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 xml:space="preserve">        单位： （盖章）</w:t>
      </w:r>
    </w:p>
    <w:p w14:paraId="6A471CC1">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5EDDE1A8">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66823D8C">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3CC6BFC2">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1012CF6D">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14:paraId="27A49DC2">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themeColor="text1"/>
          <w:sz w:val="44"/>
          <w:szCs w:val="44"/>
          <w:lang w:val="en-US" w:eastAsia="zh-CN"/>
          <w14:textFill>
            <w14:solidFill>
              <w14:schemeClr w14:val="tx1"/>
            </w14:solidFill>
          </w14:textFill>
        </w:rPr>
      </w:pPr>
    </w:p>
    <w:p w14:paraId="17ED3442">
      <w:pPr>
        <w:pStyle w:val="2"/>
        <w:bidi w:val="0"/>
        <w:rPr>
          <w:rFonts w:hint="default" w:ascii="Times New Roman" w:hAnsi="Times New Roman" w:eastAsia="黑体" w:cs="Times New Roman"/>
          <w:color w:val="000000" w:themeColor="text1"/>
          <w:sz w:val="36"/>
          <w:szCs w:val="36"/>
          <w:lang w:val="en-US" w:eastAsia="zh-CN"/>
          <w14:textFill>
            <w14:solidFill>
              <w14:schemeClr w14:val="tx1"/>
            </w14:solidFill>
          </w14:textFill>
        </w:rPr>
      </w:pPr>
      <w:r>
        <w:rPr>
          <w:rFonts w:hint="eastAsia" w:eastAsia="黑体" w:cs="Times New Roman"/>
          <w:color w:val="000000" w:themeColor="text1"/>
          <w:sz w:val="36"/>
          <w:szCs w:val="36"/>
          <w:lang w:val="en-US" w:eastAsia="zh-CN"/>
          <w14:textFill>
            <w14:solidFill>
              <w14:schemeClr w14:val="tx1"/>
            </w14:solidFill>
          </w14:textFill>
        </w:rPr>
        <w:t>“</w:t>
      </w:r>
      <w:r>
        <w:rPr>
          <w:rFonts w:hint="default" w:ascii="Times New Roman" w:hAnsi="Times New Roman" w:eastAsia="黑体" w:cs="Times New Roman"/>
          <w:color w:val="000000" w:themeColor="text1"/>
          <w:sz w:val="36"/>
          <w:szCs w:val="36"/>
          <w:lang w:val="en-US" w:eastAsia="zh-CN"/>
          <w14:textFill>
            <w14:solidFill>
              <w14:schemeClr w14:val="tx1"/>
            </w14:solidFill>
          </w14:textFill>
        </w:rPr>
        <w:t>优机</w:t>
      </w:r>
      <w:r>
        <w:rPr>
          <w:rFonts w:hint="eastAsia" w:eastAsia="黑体" w:cs="Times New Roman"/>
          <w:color w:val="000000" w:themeColor="text1"/>
          <w:sz w:val="36"/>
          <w:szCs w:val="36"/>
          <w:lang w:val="en-US" w:eastAsia="zh-CN"/>
          <w14:textFill>
            <w14:solidFill>
              <w14:schemeClr w14:val="tx1"/>
            </w14:solidFill>
          </w14:textFill>
        </w:rPr>
        <w:t>”</w:t>
      </w:r>
      <w:r>
        <w:rPr>
          <w:rFonts w:hint="default" w:ascii="Times New Roman" w:hAnsi="Times New Roman" w:eastAsia="黑体" w:cs="Times New Roman"/>
          <w:color w:val="000000" w:themeColor="text1"/>
          <w:sz w:val="36"/>
          <w:szCs w:val="36"/>
          <w:lang w:val="en-US" w:eastAsia="zh-CN"/>
          <w14:textFill>
            <w14:solidFill>
              <w14:schemeClr w14:val="tx1"/>
            </w14:solidFill>
          </w14:textFill>
        </w:rPr>
        <w:t>成本效益评价</w:t>
      </w:r>
      <w:r>
        <w:rPr>
          <w:rFonts w:hint="default" w:ascii="Times New Roman" w:hAnsi="Times New Roman" w:eastAsia="黑体" w:cs="Times New Roman"/>
          <w:color w:val="000000" w:themeColor="text1"/>
          <w:sz w:val="36"/>
          <w:szCs w:val="36"/>
          <w:lang w:val="en" w:eastAsia="zh-CN"/>
          <w14:textFill>
            <w14:solidFill>
              <w14:schemeClr w14:val="tx1"/>
            </w14:solidFill>
          </w14:textFill>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5613"/>
      </w:tblGrid>
      <w:tr w14:paraId="669D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shd w:val="clear" w:color="auto" w:fill="auto"/>
            <w:vAlign w:val="center"/>
          </w:tcPr>
          <w:p w14:paraId="1C20F8E1">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机具大类</w:t>
            </w:r>
          </w:p>
        </w:tc>
        <w:tc>
          <w:tcPr>
            <w:tcW w:w="5986" w:type="dxa"/>
            <w:shd w:val="clear" w:color="auto" w:fill="auto"/>
            <w:vAlign w:val="center"/>
          </w:tcPr>
          <w:p w14:paraId="48688CCD">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031B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shd w:val="clear" w:color="auto" w:fill="auto"/>
            <w:vAlign w:val="center"/>
          </w:tcPr>
          <w:p w14:paraId="623F843C">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机具小类</w:t>
            </w:r>
          </w:p>
        </w:tc>
        <w:tc>
          <w:tcPr>
            <w:tcW w:w="5986" w:type="dxa"/>
            <w:shd w:val="clear" w:color="auto" w:fill="auto"/>
            <w:vAlign w:val="center"/>
          </w:tcPr>
          <w:p w14:paraId="68A77E1B">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5C9A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shd w:val="clear" w:color="auto" w:fill="auto"/>
            <w:vAlign w:val="center"/>
          </w:tcPr>
          <w:p w14:paraId="43F322DA">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机具品目</w:t>
            </w:r>
          </w:p>
        </w:tc>
        <w:tc>
          <w:tcPr>
            <w:tcW w:w="5986" w:type="dxa"/>
            <w:shd w:val="clear" w:color="auto" w:fill="auto"/>
            <w:vAlign w:val="center"/>
          </w:tcPr>
          <w:p w14:paraId="74FFEE9A">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0FB9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vAlign w:val="center"/>
          </w:tcPr>
          <w:p w14:paraId="179D73A2">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机具档次</w:t>
            </w:r>
          </w:p>
        </w:tc>
        <w:tc>
          <w:tcPr>
            <w:tcW w:w="5986" w:type="dxa"/>
            <w:vAlign w:val="center"/>
          </w:tcPr>
          <w:p w14:paraId="751CB3CC">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2F10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vAlign w:val="center"/>
          </w:tcPr>
          <w:p w14:paraId="57FE45D3">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机具型号</w:t>
            </w:r>
          </w:p>
        </w:tc>
        <w:tc>
          <w:tcPr>
            <w:tcW w:w="5986" w:type="dxa"/>
            <w:vAlign w:val="center"/>
          </w:tcPr>
          <w:p w14:paraId="76173F1D">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5203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vAlign w:val="center"/>
          </w:tcPr>
          <w:p w14:paraId="622AB4E2">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生产厂家</w:t>
            </w:r>
          </w:p>
        </w:tc>
        <w:tc>
          <w:tcPr>
            <w:tcW w:w="5986" w:type="dxa"/>
            <w:vAlign w:val="center"/>
          </w:tcPr>
          <w:p w14:paraId="671684EC">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33E1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5" w:type="dxa"/>
            <w:vAlign w:val="center"/>
          </w:tcPr>
          <w:p w14:paraId="16C448E6">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抽样调查数量</w:t>
            </w:r>
          </w:p>
        </w:tc>
        <w:tc>
          <w:tcPr>
            <w:tcW w:w="5986" w:type="dxa"/>
            <w:vAlign w:val="center"/>
          </w:tcPr>
          <w:p w14:paraId="195AC13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r w14:paraId="1A56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075" w:type="dxa"/>
            <w:shd w:val="clear" w:color="auto" w:fill="auto"/>
            <w:vAlign w:val="center"/>
          </w:tcPr>
          <w:p w14:paraId="2E80D53C">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最终得分</w:t>
            </w:r>
          </w:p>
        </w:tc>
        <w:tc>
          <w:tcPr>
            <w:tcW w:w="5986" w:type="dxa"/>
            <w:shd w:val="clear" w:color="auto" w:fill="auto"/>
            <w:vAlign w:val="center"/>
          </w:tcPr>
          <w:p w14:paraId="18DBBE8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p>
        </w:tc>
      </w:tr>
      <w:tr w14:paraId="4330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5" w:type="dxa"/>
            <w:shd w:val="clear" w:color="auto" w:fill="auto"/>
            <w:vAlign w:val="center"/>
          </w:tcPr>
          <w:p w14:paraId="49504777">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t>评价等次</w:t>
            </w:r>
          </w:p>
        </w:tc>
        <w:tc>
          <w:tcPr>
            <w:tcW w:w="5986" w:type="dxa"/>
            <w:shd w:val="clear" w:color="auto" w:fill="auto"/>
            <w:vAlign w:val="center"/>
          </w:tcPr>
          <w:p w14:paraId="6F58011D">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tc>
      </w:tr>
    </w:tbl>
    <w:p w14:paraId="0650910F">
      <w:pPr>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b w:val="0"/>
          <w:bCs w:val="0"/>
          <w:color w:val="000000" w:themeColor="text1"/>
          <w:sz w:val="30"/>
          <w:szCs w:val="30"/>
          <w:lang w:val="en" w:eastAsia="zh-CN"/>
          <w14:textFill>
            <w14:solidFill>
              <w14:schemeClr w14:val="tx1"/>
            </w14:solidFill>
          </w14:textFill>
        </w:rPr>
      </w:pPr>
    </w:p>
    <w:p w14:paraId="7EBBC978">
      <w:pPr>
        <w:keepNext w:val="0"/>
        <w:keepLines w:val="0"/>
        <w:pageBreakBefore w:val="0"/>
        <w:widowControl/>
        <w:kinsoku/>
        <w:overflowPunct/>
        <w:topLinePunct w:val="0"/>
        <w:autoSpaceDE/>
        <w:autoSpaceDN/>
        <w:bidi w:val="0"/>
        <w:adjustRightInd/>
        <w:snapToGrid/>
        <w:spacing w:line="600" w:lineRule="exact"/>
        <w:ind w:firstLine="1280" w:firstLineChars="400"/>
        <w:jc w:val="both"/>
        <w:textAlignment w:val="auto"/>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汇总人：                    汇总日期：</w:t>
      </w:r>
    </w:p>
    <w:p w14:paraId="33A3287F">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sz w:val="32"/>
          <w:lang w:val="en" w:eastAsia="zh-CN"/>
          <w14:textFill>
            <w14:solidFill>
              <w14:schemeClr w14:val="tx1"/>
            </w14:solidFill>
          </w14:textFill>
        </w:rPr>
        <w:sectPr>
          <w:headerReference r:id="rId8" w:type="default"/>
          <w:pgSz w:w="11906" w:h="16838"/>
          <w:pgMar w:top="1440" w:right="1800" w:bottom="1440" w:left="1800" w:header="851" w:footer="992" w:gutter="0"/>
          <w:pgNumType w:fmt="decimal"/>
          <w:cols w:space="425" w:num="1"/>
          <w:docGrid w:type="lines" w:linePitch="312" w:charSpace="0"/>
        </w:sectPr>
      </w:pPr>
    </w:p>
    <w:bookmarkEnd w:id="0"/>
    <w:bookmarkEnd w:id="1"/>
    <w:p w14:paraId="0383F390">
      <w:pPr>
        <w:rPr>
          <w:rFonts w:hint="eastAsia" w:ascii="宋体" w:hAnsi="宋体" w:cs="宋体"/>
          <w:b/>
          <w:sz w:val="24"/>
        </w:rPr>
      </w:pPr>
      <w:r>
        <w:rPr>
          <w:rFonts w:hint="eastAsia" w:ascii="宋体" w:hAnsi="宋体" w:cs="宋体"/>
          <w:b/>
          <w:sz w:val="24"/>
        </w:rPr>
        <w:br w:type="page"/>
      </w:r>
    </w:p>
    <w:p w14:paraId="71F61514">
      <w:pPr>
        <w:rPr>
          <w:rFonts w:hint="eastAsia" w:ascii="宋体" w:hAnsi="宋体" w:cs="宋体"/>
          <w:b/>
          <w:sz w:val="24"/>
        </w:rPr>
      </w:pPr>
    </w:p>
    <w:p w14:paraId="1A8093F8">
      <w:pPr>
        <w:widowControl/>
        <w:ind w:firstLine="482" w:firstLineChars="200"/>
        <w:jc w:val="left"/>
        <w:rPr>
          <w:rFonts w:hint="eastAsia" w:ascii="宋体" w:hAnsi="宋体" w:cs="宋体"/>
          <w:b/>
          <w:sz w:val="24"/>
        </w:rPr>
      </w:pPr>
    </w:p>
    <w:p w14:paraId="663AECE5">
      <w:pPr>
        <w:widowControl/>
        <w:ind w:firstLine="482" w:firstLineChars="200"/>
        <w:jc w:val="left"/>
        <w:rPr>
          <w:rFonts w:hint="eastAsia" w:ascii="宋体" w:hAnsi="宋体" w:cs="宋体"/>
          <w:b/>
          <w:sz w:val="24"/>
        </w:rPr>
      </w:pPr>
    </w:p>
    <w:p w14:paraId="5486E63F">
      <w:pPr>
        <w:widowControl/>
        <w:ind w:firstLine="482" w:firstLineChars="200"/>
        <w:jc w:val="left"/>
        <w:rPr>
          <w:rFonts w:hint="eastAsia" w:ascii="宋体" w:hAnsi="宋体" w:cs="宋体"/>
          <w:b/>
          <w:sz w:val="24"/>
        </w:rPr>
      </w:pPr>
    </w:p>
    <w:p w14:paraId="27D12B00">
      <w:pPr>
        <w:widowControl/>
        <w:ind w:firstLine="482" w:firstLineChars="200"/>
        <w:jc w:val="left"/>
        <w:rPr>
          <w:rFonts w:hint="eastAsia" w:ascii="宋体" w:hAnsi="宋体" w:cs="宋体"/>
          <w:b/>
          <w:sz w:val="24"/>
        </w:rPr>
      </w:pPr>
    </w:p>
    <w:p w14:paraId="711D0573">
      <w:pPr>
        <w:widowControl/>
        <w:ind w:firstLine="482" w:firstLineChars="200"/>
        <w:jc w:val="left"/>
        <w:rPr>
          <w:rFonts w:hint="eastAsia" w:ascii="宋体" w:hAnsi="宋体" w:cs="宋体"/>
          <w:b/>
          <w:sz w:val="24"/>
        </w:rPr>
      </w:pPr>
    </w:p>
    <w:p w14:paraId="33031CDD">
      <w:pPr>
        <w:widowControl/>
        <w:ind w:firstLine="482" w:firstLineChars="200"/>
        <w:jc w:val="left"/>
        <w:rPr>
          <w:rFonts w:hint="eastAsia" w:ascii="宋体" w:hAnsi="宋体" w:cs="宋体"/>
          <w:b/>
          <w:sz w:val="24"/>
        </w:rPr>
      </w:pPr>
    </w:p>
    <w:p w14:paraId="65A25A61">
      <w:pPr>
        <w:widowControl/>
        <w:ind w:firstLine="482" w:firstLineChars="200"/>
        <w:jc w:val="left"/>
        <w:rPr>
          <w:rFonts w:hint="eastAsia" w:ascii="宋体" w:hAnsi="宋体" w:cs="宋体"/>
          <w:b/>
          <w:sz w:val="24"/>
        </w:rPr>
      </w:pPr>
    </w:p>
    <w:p w14:paraId="3B60060C">
      <w:pPr>
        <w:widowControl/>
        <w:ind w:firstLine="482" w:firstLineChars="200"/>
        <w:jc w:val="left"/>
        <w:rPr>
          <w:rFonts w:hint="eastAsia" w:ascii="宋体" w:hAnsi="宋体" w:cs="宋体"/>
          <w:b/>
          <w:sz w:val="24"/>
        </w:rPr>
      </w:pPr>
    </w:p>
    <w:p w14:paraId="2E3D430E">
      <w:pPr>
        <w:widowControl/>
        <w:ind w:firstLine="482" w:firstLineChars="200"/>
        <w:jc w:val="left"/>
        <w:rPr>
          <w:rFonts w:hint="eastAsia" w:ascii="宋体" w:hAnsi="宋体" w:cs="宋体"/>
          <w:b/>
          <w:sz w:val="24"/>
        </w:rPr>
      </w:pPr>
    </w:p>
    <w:p w14:paraId="7DCCD3E1">
      <w:pPr>
        <w:widowControl/>
        <w:ind w:firstLine="482" w:firstLineChars="200"/>
        <w:jc w:val="left"/>
        <w:rPr>
          <w:rFonts w:hint="eastAsia" w:ascii="宋体" w:hAnsi="宋体" w:cs="宋体"/>
          <w:b/>
          <w:sz w:val="24"/>
        </w:rPr>
      </w:pPr>
    </w:p>
    <w:p w14:paraId="7AAD13E2">
      <w:pPr>
        <w:widowControl/>
        <w:ind w:firstLine="482" w:firstLineChars="200"/>
        <w:jc w:val="left"/>
        <w:rPr>
          <w:rFonts w:hint="eastAsia" w:ascii="宋体" w:hAnsi="宋体" w:cs="宋体"/>
          <w:b/>
          <w:sz w:val="24"/>
        </w:rPr>
      </w:pPr>
    </w:p>
    <w:p w14:paraId="282EB108">
      <w:pPr>
        <w:widowControl/>
        <w:ind w:firstLine="482" w:firstLineChars="200"/>
        <w:jc w:val="left"/>
        <w:rPr>
          <w:rFonts w:hint="eastAsia" w:ascii="宋体" w:hAnsi="宋体" w:cs="宋体"/>
          <w:b/>
          <w:sz w:val="24"/>
        </w:rPr>
      </w:pPr>
    </w:p>
    <w:p w14:paraId="402D2EAC">
      <w:pPr>
        <w:widowControl/>
        <w:ind w:firstLine="482" w:firstLineChars="200"/>
        <w:jc w:val="left"/>
        <w:rPr>
          <w:rFonts w:hint="eastAsia" w:ascii="宋体" w:hAnsi="宋体" w:cs="宋体"/>
          <w:b/>
          <w:sz w:val="24"/>
        </w:rPr>
      </w:pPr>
    </w:p>
    <w:p w14:paraId="778400FB">
      <w:pPr>
        <w:widowControl/>
        <w:ind w:firstLine="482" w:firstLineChars="200"/>
        <w:jc w:val="left"/>
        <w:rPr>
          <w:rFonts w:hint="eastAsia" w:ascii="宋体" w:hAnsi="宋体" w:cs="宋体"/>
          <w:b/>
          <w:sz w:val="24"/>
        </w:rPr>
      </w:pPr>
    </w:p>
    <w:p w14:paraId="0483294A">
      <w:pPr>
        <w:widowControl/>
        <w:ind w:firstLine="482" w:firstLineChars="200"/>
        <w:jc w:val="left"/>
        <w:rPr>
          <w:rFonts w:hint="eastAsia" w:ascii="宋体" w:hAnsi="宋体" w:cs="宋体"/>
          <w:b/>
          <w:sz w:val="24"/>
        </w:rPr>
      </w:pPr>
    </w:p>
    <w:p w14:paraId="29D28DEE">
      <w:pPr>
        <w:widowControl/>
        <w:ind w:firstLine="482" w:firstLineChars="200"/>
        <w:jc w:val="left"/>
        <w:rPr>
          <w:rFonts w:hint="eastAsia" w:ascii="宋体" w:hAnsi="宋体" w:cs="宋体"/>
          <w:b/>
          <w:sz w:val="24"/>
        </w:rPr>
      </w:pPr>
    </w:p>
    <w:p w14:paraId="7C670B2A">
      <w:pPr>
        <w:widowControl/>
        <w:ind w:firstLine="482" w:firstLineChars="200"/>
        <w:jc w:val="left"/>
        <w:rPr>
          <w:rFonts w:hint="eastAsia" w:ascii="宋体" w:hAnsi="宋体" w:cs="宋体"/>
          <w:b/>
          <w:sz w:val="24"/>
        </w:rPr>
      </w:pPr>
    </w:p>
    <w:p w14:paraId="58F5C427">
      <w:pPr>
        <w:widowControl/>
        <w:ind w:firstLine="482" w:firstLineChars="200"/>
        <w:jc w:val="left"/>
        <w:rPr>
          <w:rFonts w:hint="eastAsia" w:ascii="宋体" w:hAnsi="宋体" w:cs="宋体"/>
          <w:b/>
          <w:sz w:val="24"/>
        </w:rPr>
      </w:pPr>
    </w:p>
    <w:p w14:paraId="75ECBD0C">
      <w:pPr>
        <w:widowControl/>
        <w:ind w:firstLine="482" w:firstLineChars="200"/>
        <w:jc w:val="left"/>
        <w:rPr>
          <w:rFonts w:hint="eastAsia" w:ascii="宋体" w:hAnsi="宋体" w:cs="宋体"/>
          <w:b/>
          <w:sz w:val="24"/>
        </w:rPr>
      </w:pPr>
    </w:p>
    <w:p w14:paraId="3309FF6E">
      <w:pPr>
        <w:widowControl/>
        <w:ind w:firstLine="482" w:firstLineChars="200"/>
        <w:jc w:val="left"/>
        <w:rPr>
          <w:rFonts w:hint="eastAsia" w:ascii="宋体" w:hAnsi="宋体" w:cs="宋体"/>
          <w:b/>
          <w:sz w:val="24"/>
        </w:rPr>
      </w:pPr>
    </w:p>
    <w:p w14:paraId="7520567D">
      <w:pPr>
        <w:widowControl/>
        <w:ind w:firstLine="482" w:firstLineChars="200"/>
        <w:jc w:val="left"/>
        <w:rPr>
          <w:rFonts w:hint="eastAsia" w:ascii="宋体" w:hAnsi="宋体" w:cs="宋体"/>
          <w:b/>
          <w:sz w:val="24"/>
        </w:rPr>
      </w:pPr>
    </w:p>
    <w:p w14:paraId="74B007EB">
      <w:pPr>
        <w:widowControl/>
        <w:ind w:firstLine="482" w:firstLineChars="200"/>
        <w:jc w:val="left"/>
        <w:rPr>
          <w:rFonts w:hint="eastAsia" w:ascii="宋体" w:hAnsi="宋体" w:cs="宋体"/>
          <w:b/>
          <w:sz w:val="24"/>
        </w:rPr>
      </w:pPr>
    </w:p>
    <w:p w14:paraId="4608C60F">
      <w:pPr>
        <w:widowControl/>
        <w:ind w:firstLine="482" w:firstLineChars="200"/>
        <w:jc w:val="left"/>
        <w:rPr>
          <w:rFonts w:hint="eastAsia" w:ascii="宋体" w:hAnsi="宋体" w:cs="宋体"/>
          <w:b/>
          <w:sz w:val="24"/>
        </w:rPr>
      </w:pPr>
    </w:p>
    <w:p w14:paraId="2E34CAC1">
      <w:pPr>
        <w:widowControl/>
        <w:ind w:firstLine="482" w:firstLineChars="200"/>
        <w:jc w:val="left"/>
        <w:rPr>
          <w:rFonts w:hint="eastAsia" w:ascii="宋体" w:hAnsi="宋体" w:cs="宋体"/>
          <w:b/>
          <w:sz w:val="24"/>
        </w:rPr>
      </w:pPr>
    </w:p>
    <w:p w14:paraId="647F1626">
      <w:pPr>
        <w:widowControl/>
        <w:ind w:firstLine="482" w:firstLineChars="200"/>
        <w:jc w:val="left"/>
        <w:rPr>
          <w:rFonts w:hint="eastAsia" w:ascii="宋体" w:hAnsi="宋体" w:cs="宋体"/>
          <w:b/>
          <w:sz w:val="24"/>
        </w:rPr>
      </w:pPr>
    </w:p>
    <w:p w14:paraId="72846275">
      <w:pPr>
        <w:widowControl/>
        <w:ind w:firstLine="482" w:firstLineChars="200"/>
        <w:jc w:val="left"/>
        <w:rPr>
          <w:rFonts w:hint="eastAsia" w:ascii="宋体" w:hAnsi="宋体" w:cs="宋体"/>
          <w:b/>
          <w:sz w:val="24"/>
        </w:rPr>
      </w:pPr>
    </w:p>
    <w:p w14:paraId="6375C114">
      <w:pPr>
        <w:widowControl/>
        <w:ind w:firstLine="482" w:firstLineChars="200"/>
        <w:jc w:val="left"/>
        <w:rPr>
          <w:rFonts w:hint="eastAsia" w:ascii="宋体" w:hAnsi="宋体" w:cs="宋体"/>
          <w:b/>
          <w:sz w:val="24"/>
        </w:rPr>
      </w:pPr>
    </w:p>
    <w:p w14:paraId="272AB7F1">
      <w:pPr>
        <w:widowControl/>
        <w:ind w:firstLine="482" w:firstLineChars="200"/>
        <w:jc w:val="left"/>
        <w:rPr>
          <w:rFonts w:hint="eastAsia" w:ascii="宋体" w:hAnsi="宋体" w:cs="宋体"/>
          <w:b/>
          <w:sz w:val="24"/>
        </w:rPr>
      </w:pPr>
    </w:p>
    <w:p w14:paraId="171B011D">
      <w:pPr>
        <w:widowControl/>
        <w:ind w:firstLine="482" w:firstLineChars="200"/>
        <w:jc w:val="left"/>
        <w:rPr>
          <w:rFonts w:hint="eastAsia" w:ascii="宋体" w:hAnsi="宋体" w:cs="宋体"/>
          <w:b/>
          <w:sz w:val="24"/>
        </w:rPr>
      </w:pPr>
    </w:p>
    <w:p w14:paraId="72C8CE3C">
      <w:pPr>
        <w:widowControl/>
        <w:ind w:firstLine="482" w:firstLineChars="200"/>
        <w:jc w:val="left"/>
        <w:rPr>
          <w:rFonts w:hint="eastAsia" w:ascii="宋体" w:hAnsi="宋体" w:cs="宋体"/>
          <w:b/>
          <w:sz w:val="24"/>
        </w:rPr>
      </w:pPr>
    </w:p>
    <w:p w14:paraId="58EDCBC0">
      <w:pPr>
        <w:widowControl/>
        <w:ind w:firstLine="482" w:firstLineChars="200"/>
        <w:jc w:val="left"/>
        <w:rPr>
          <w:rFonts w:hint="eastAsia" w:ascii="宋体" w:hAnsi="宋体" w:cs="宋体"/>
          <w:b/>
          <w:sz w:val="24"/>
        </w:rPr>
      </w:pPr>
    </w:p>
    <w:p w14:paraId="68E87082">
      <w:pPr>
        <w:widowControl/>
        <w:ind w:firstLine="482" w:firstLineChars="200"/>
        <w:jc w:val="left"/>
        <w:rPr>
          <w:rFonts w:hint="eastAsia" w:ascii="宋体" w:hAnsi="宋体" w:cs="宋体"/>
          <w:b/>
          <w:sz w:val="24"/>
        </w:rPr>
      </w:pPr>
    </w:p>
    <w:p w14:paraId="05AE000B">
      <w:pPr>
        <w:widowControl/>
        <w:ind w:firstLine="482" w:firstLineChars="200"/>
        <w:jc w:val="left"/>
        <w:rPr>
          <w:rFonts w:hint="eastAsia" w:ascii="宋体" w:hAnsi="宋体" w:cs="宋体"/>
          <w:b/>
          <w:sz w:val="24"/>
        </w:rPr>
      </w:pPr>
    </w:p>
    <w:p w14:paraId="00F31B99">
      <w:pPr>
        <w:widowControl/>
        <w:ind w:firstLine="482" w:firstLineChars="200"/>
        <w:jc w:val="left"/>
        <w:rPr>
          <w:rFonts w:hint="eastAsia" w:ascii="宋体" w:hAnsi="宋体" w:cs="宋体"/>
          <w:b/>
          <w:sz w:val="24"/>
        </w:rPr>
      </w:pPr>
    </w:p>
    <w:p w14:paraId="1BCDCA7B">
      <w:pPr>
        <w:widowControl/>
        <w:ind w:firstLine="482" w:firstLineChars="200"/>
        <w:jc w:val="left"/>
        <w:rPr>
          <w:rFonts w:hint="eastAsia" w:ascii="宋体" w:hAnsi="宋体" w:cs="宋体"/>
          <w:b/>
          <w:sz w:val="24"/>
        </w:rPr>
      </w:pPr>
    </w:p>
    <w:p w14:paraId="4C6FCBD8">
      <w:pPr>
        <w:widowControl/>
        <w:ind w:firstLine="482" w:firstLineChars="200"/>
        <w:jc w:val="left"/>
        <w:rPr>
          <w:rFonts w:hint="eastAsia" w:ascii="宋体" w:hAnsi="宋体" w:cs="宋体"/>
          <w:b/>
          <w:sz w:val="24"/>
        </w:rPr>
      </w:pPr>
    </w:p>
    <w:p w14:paraId="682C95E2">
      <w:pPr>
        <w:widowControl/>
        <w:ind w:firstLine="482" w:firstLineChars="200"/>
        <w:jc w:val="left"/>
        <w:rPr>
          <w:rFonts w:hint="eastAsia" w:ascii="宋体" w:hAnsi="宋体" w:cs="宋体"/>
          <w:b/>
          <w:sz w:val="24"/>
        </w:rPr>
      </w:pPr>
    </w:p>
    <w:p w14:paraId="7D438B91">
      <w:pPr>
        <w:widowControl/>
        <w:ind w:firstLine="482" w:firstLineChars="200"/>
        <w:jc w:val="left"/>
        <w:rPr>
          <w:rFonts w:hint="eastAsia" w:ascii="宋体" w:hAnsi="宋体" w:cs="宋体"/>
          <w:b/>
          <w:sz w:val="24"/>
        </w:rPr>
      </w:pPr>
    </w:p>
    <w:p w14:paraId="11C35581">
      <w:pPr>
        <w:widowControl/>
        <w:ind w:firstLine="482" w:firstLineChars="200"/>
        <w:jc w:val="left"/>
        <w:rPr>
          <w:rFonts w:hint="eastAsia" w:ascii="宋体" w:hAnsi="宋体" w:cs="宋体"/>
          <w:b/>
          <w:sz w:val="24"/>
        </w:rPr>
      </w:pPr>
    </w:p>
    <w:p w14:paraId="0DD0B0E6">
      <w:pPr>
        <w:widowControl/>
        <w:ind w:firstLine="482" w:firstLineChars="200"/>
        <w:jc w:val="left"/>
        <w:rPr>
          <w:rFonts w:hint="eastAsia" w:ascii="宋体" w:hAnsi="宋体" w:cs="宋体"/>
          <w:b/>
          <w:sz w:val="24"/>
        </w:rPr>
      </w:pPr>
    </w:p>
    <w:p w14:paraId="4A87C43A">
      <w:pPr>
        <w:widowControl/>
        <w:ind w:firstLine="482" w:firstLineChars="200"/>
        <w:jc w:val="left"/>
        <w:rPr>
          <w:rFonts w:hint="eastAsia" w:ascii="宋体" w:hAnsi="宋体" w:cs="宋体"/>
          <w:b/>
          <w:sz w:val="24"/>
        </w:rPr>
      </w:pPr>
    </w:p>
    <w:p w14:paraId="1C0B85E5">
      <w:pPr>
        <w:pStyle w:val="8"/>
        <w:spacing w:line="560" w:lineRule="exact"/>
        <w:ind w:left="0" w:leftChars="0" w:firstLine="322" w:firstLineChars="115"/>
        <w:rPr>
          <w:rFonts w:hint="default" w:ascii="Times New Roman" w:hAnsi="Times New Roman" w:cs="Times New Roman"/>
          <w:b/>
          <w:sz w:val="24"/>
          <w:lang w:val="en-US"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43180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5pt;margin-top:3.4pt;height:0pt;width:450pt;z-index:251659264;mso-width-relative:page;mso-height-relative:page;" filled="f" stroked="t" coordsize="21600,21600" o:gfxdata="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pb42W1AAAAAYBAAAPAAAAAAAAAAEAIAAAACIAAABkcnMvZG93bnJldi54bWxQSwECFAAU&#10;AAAACACHTuJA+jGI6fUBAADkAwAADgAAAAAAAAABACAAAAAj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z w:val="28"/>
          <w:szCs w:val="28"/>
        </w:rPr>
        <w:t>兵团农业农村局</w:t>
      </w:r>
      <w:r>
        <w:rPr>
          <w:rFonts w:hint="eastAsia" w:ascii="仿宋_GB2312" w:eastAsia="仿宋_GB2312"/>
          <w:sz w:val="28"/>
          <w:szCs w:val="28"/>
          <w:lang w:eastAsia="zh-CN"/>
        </w:rPr>
        <w:t>办公室</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p w14:paraId="7CBC46CC">
      <w:pPr>
        <w:rPr>
          <w:rFonts w:hint="default" w:ascii="Times New Roman" w:hAnsi="Times New Roman" w:cs="Times New Roman"/>
          <w:color w:val="000000" w:themeColor="text1"/>
          <w:lang w:val="en-US" w:eastAsia="zh-CN"/>
          <w14:textFill>
            <w14:solidFill>
              <w14:schemeClr w14:val="tx1"/>
            </w14:solidFill>
          </w14:textFill>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83820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5pt;margin-top:6.6pt;height:0pt;width:450pt;z-index:251660288;mso-width-relative:page;mso-height-relative:page;" filled="f" stroked="t" coordsize="21600,21600" o:gfxdata="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oG6D7WAAAACQEAAA8AAAAAAAAAAQAgAAAAIgAAAGRycy9kb3ducmV2LnhtbFBLAQIU&#10;ABQAAAAIAIdO4kDMJsQw9QEAAOQDAAAOAAAAAAAAAAEAIAAAACUBAABkcnMvZTJvRG9jLnhtbFBL&#10;BQYAAAAABgAGAFkBAACMBQAAAAA=&#10;">
                <v:fill on="f" focussize="0,0"/>
                <v:stroke color="#000000" joinstyle="round"/>
                <v:imagedata o:title=""/>
                <o:lock v:ext="edit" aspectratio="f"/>
              </v:line>
            </w:pict>
          </mc:Fallback>
        </mc:AlternateContent>
      </w:r>
    </w:p>
    <w:sectPr>
      <w:headerReference r:id="rId9"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楷体-GB2312">
    <w:altName w:val="楷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6AED54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44C4">
    <w:pPr>
      <w:pStyle w:val="5"/>
      <w:tabs>
        <w:tab w:val="center" w:pos="436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7D7F0">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67D7F0">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A4D7">
    <w:pPr>
      <w:pStyle w:val="5"/>
      <w:tabs>
        <w:tab w:val="center" w:pos="442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974FA">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0974FA">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26B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904AE">
                          <w:pPr>
                            <w:pStyle w:val="5"/>
                          </w:pPr>
                          <w: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8904AE">
                    <w:pPr>
                      <w:pStyle w:val="5"/>
                    </w:pPr>
                    <w: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A19E">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5EE6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533">
    <w:pPr>
      <w:ind w:left="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9A26">
    <w:pPr>
      <w:ind w:left="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37689"/>
    <w:multiLevelType w:val="singleLevel"/>
    <w:tmpl w:val="F77376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7200AE"/>
    <w:rsid w:val="01170D13"/>
    <w:rsid w:val="04AD51B8"/>
    <w:rsid w:val="05BB42A5"/>
    <w:rsid w:val="075F5A26"/>
    <w:rsid w:val="07941252"/>
    <w:rsid w:val="0796431A"/>
    <w:rsid w:val="08396A0E"/>
    <w:rsid w:val="098175EC"/>
    <w:rsid w:val="10E85BA5"/>
    <w:rsid w:val="15DC71B3"/>
    <w:rsid w:val="18245CDA"/>
    <w:rsid w:val="187327BD"/>
    <w:rsid w:val="19622F5E"/>
    <w:rsid w:val="1994782E"/>
    <w:rsid w:val="1BE35EAC"/>
    <w:rsid w:val="1C8F6066"/>
    <w:rsid w:val="1E652BA8"/>
    <w:rsid w:val="21AD6D40"/>
    <w:rsid w:val="240E6C34"/>
    <w:rsid w:val="298F7D57"/>
    <w:rsid w:val="29DE711E"/>
    <w:rsid w:val="2D2F645C"/>
    <w:rsid w:val="2E220AB6"/>
    <w:rsid w:val="2E980D78"/>
    <w:rsid w:val="328730EC"/>
    <w:rsid w:val="338E797F"/>
    <w:rsid w:val="360311CD"/>
    <w:rsid w:val="380A1791"/>
    <w:rsid w:val="3F52287D"/>
    <w:rsid w:val="3FB05F21"/>
    <w:rsid w:val="47BE0940"/>
    <w:rsid w:val="49646021"/>
    <w:rsid w:val="4A1947CF"/>
    <w:rsid w:val="4B7D6ED4"/>
    <w:rsid w:val="4DB90697"/>
    <w:rsid w:val="51697917"/>
    <w:rsid w:val="51B318A1"/>
    <w:rsid w:val="54242899"/>
    <w:rsid w:val="56F75D8C"/>
    <w:rsid w:val="5A5D684E"/>
    <w:rsid w:val="5F1D5EBB"/>
    <w:rsid w:val="5FB07420"/>
    <w:rsid w:val="6204625D"/>
    <w:rsid w:val="621903DF"/>
    <w:rsid w:val="63340B4D"/>
    <w:rsid w:val="6376355F"/>
    <w:rsid w:val="643F0C05"/>
    <w:rsid w:val="649E3CEB"/>
    <w:rsid w:val="64D811FE"/>
    <w:rsid w:val="654C11BD"/>
    <w:rsid w:val="657E6E54"/>
    <w:rsid w:val="66644AC0"/>
    <w:rsid w:val="6F6C349A"/>
    <w:rsid w:val="74371BBB"/>
    <w:rsid w:val="74466CB5"/>
    <w:rsid w:val="74BF3F35"/>
    <w:rsid w:val="754F6E7F"/>
    <w:rsid w:val="76B850E0"/>
    <w:rsid w:val="784529A4"/>
    <w:rsid w:val="79A757F9"/>
    <w:rsid w:val="7C062505"/>
    <w:rsid w:val="7C75137E"/>
    <w:rsid w:val="7CAC20C0"/>
    <w:rsid w:val="7D8F021D"/>
    <w:rsid w:val="7DB86F02"/>
    <w:rsid w:val="7DDA1DE0"/>
    <w:rsid w:val="7EDC2C1F"/>
    <w:rsid w:val="7F0C2FFD"/>
    <w:rsid w:val="7FB87EFF"/>
    <w:rsid w:val="7FDBA5D3"/>
    <w:rsid w:val="EDBB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line="640" w:lineRule="exact"/>
      <w:jc w:val="center"/>
      <w:outlineLvl w:val="0"/>
    </w:pPr>
    <w:rPr>
      <w:rFonts w:ascii="Times New Roman" w:hAnsi="Times New Roman" w:eastAsia="方正小标宋简体"/>
      <w:sz w:val="44"/>
      <w:szCs w:val="44"/>
    </w:rPr>
  </w:style>
  <w:style w:type="paragraph" w:styleId="3">
    <w:name w:val="heading 3"/>
    <w:basedOn w:val="1"/>
    <w:next w:val="1"/>
    <w:unhideWhenUsed/>
    <w:qFormat/>
    <w:uiPriority w:val="0"/>
    <w:pPr>
      <w:spacing w:line="700" w:lineRule="exact"/>
      <w:ind w:firstLine="628" w:firstLineChars="200"/>
      <w:outlineLvl w:val="2"/>
    </w:pPr>
    <w:rPr>
      <w:rFonts w:ascii="CESI楷体-GB2312" w:hAnsi="CESI楷体-GB2312" w:eastAsia="CESI楷体-GB2312" w:cs="CESI楷体-GB2312"/>
      <w:b/>
      <w:bCs/>
      <w:color w:val="00000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pPr>
    <w:rPr>
      <w:rFonts w:ascii="黑体" w:hAnsi="黑体" w:eastAsia="黑体" w:cs="宋体"/>
      <w:sz w:val="32"/>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w:basedOn w:val="1"/>
    <w:next w:val="1"/>
    <w:semiHidden/>
    <w:qFormat/>
    <w:uiPriority w:val="0"/>
    <w:rPr>
      <w:rFonts w:ascii="仿宋" w:hAnsi="仿宋" w:eastAsia="仿宋" w:cs="仿宋"/>
      <w:sz w:val="30"/>
      <w:szCs w:val="30"/>
      <w:lang w:eastAsia="en-US"/>
    </w:rPr>
  </w:style>
  <w:style w:type="paragraph" w:styleId="7">
    <w:name w:val="Body Text Indent"/>
    <w:basedOn w:val="1"/>
    <w:unhideWhenUsed/>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next w:val="7"/>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basedOn w:val="13"/>
    <w:qFormat/>
    <w:uiPriority w:val="0"/>
    <w:rPr>
      <w:rFonts w:ascii="宋体" w:hAnsi="宋体" w:eastAsia="宋体" w:cs="宋体"/>
      <w:color w:val="000000"/>
      <w:sz w:val="14"/>
      <w:szCs w:val="14"/>
      <w:u w:val="none"/>
    </w:rPr>
  </w:style>
  <w:style w:type="character" w:customStyle="1" w:styleId="15">
    <w:name w:val="font131"/>
    <w:basedOn w:val="13"/>
    <w:qFormat/>
    <w:uiPriority w:val="0"/>
    <w:rPr>
      <w:rFonts w:hint="eastAsia" w:ascii="宋体" w:hAnsi="宋体" w:eastAsia="宋体" w:cs="宋体"/>
      <w:color w:val="000000"/>
      <w:sz w:val="18"/>
      <w:szCs w:val="18"/>
      <w:u w:val="none"/>
    </w:rPr>
  </w:style>
  <w:style w:type="character" w:customStyle="1" w:styleId="16">
    <w:name w:val="font110"/>
    <w:basedOn w:val="13"/>
    <w:qFormat/>
    <w:uiPriority w:val="0"/>
    <w:rPr>
      <w:rFonts w:hint="default" w:ascii="Arial" w:hAnsi="Arial" w:cs="Arial"/>
      <w:color w:val="000000"/>
      <w:sz w:val="18"/>
      <w:szCs w:val="18"/>
      <w:u w:val="none"/>
    </w:rPr>
  </w:style>
  <w:style w:type="character" w:customStyle="1" w:styleId="17">
    <w:name w:val="font171"/>
    <w:basedOn w:val="13"/>
    <w:qFormat/>
    <w:uiPriority w:val="0"/>
    <w:rPr>
      <w:rFonts w:hint="default" w:ascii="Times New Roman" w:hAnsi="Times New Roman" w:cs="Times New Roman"/>
      <w:color w:val="000000"/>
      <w:sz w:val="18"/>
      <w:szCs w:val="18"/>
      <w:u w:val="none"/>
    </w:rPr>
  </w:style>
  <w:style w:type="character" w:customStyle="1" w:styleId="18">
    <w:name w:val="font61"/>
    <w:basedOn w:val="13"/>
    <w:qFormat/>
    <w:uiPriority w:val="0"/>
    <w:rPr>
      <w:rFonts w:hint="default" w:ascii="Times New Roman" w:hAnsi="Times New Roman" w:cs="Times New Roman"/>
      <w:color w:val="000000"/>
      <w:sz w:val="18"/>
      <w:szCs w:val="18"/>
      <w:u w:val="none"/>
    </w:rPr>
  </w:style>
  <w:style w:type="character" w:customStyle="1" w:styleId="19">
    <w:name w:val="font01"/>
    <w:basedOn w:val="13"/>
    <w:qFormat/>
    <w:uiPriority w:val="0"/>
    <w:rPr>
      <w:rFonts w:hint="eastAsia" w:ascii="宋体" w:hAnsi="宋体" w:eastAsia="宋体" w:cs="宋体"/>
      <w:color w:val="000000"/>
      <w:sz w:val="18"/>
      <w:szCs w:val="18"/>
      <w:u w:val="none"/>
    </w:rPr>
  </w:style>
  <w:style w:type="character" w:customStyle="1" w:styleId="20">
    <w:name w:val="font101"/>
    <w:basedOn w:val="13"/>
    <w:qFormat/>
    <w:uiPriority w:val="0"/>
    <w:rPr>
      <w:rFonts w:ascii="宋体" w:hAnsi="宋体" w:eastAsia="宋体" w:cs="宋体"/>
      <w:color w:val="000000"/>
      <w:sz w:val="18"/>
      <w:szCs w:val="18"/>
      <w:u w:val="none"/>
    </w:rPr>
  </w:style>
  <w:style w:type="character" w:customStyle="1" w:styleId="21">
    <w:name w:val="font14"/>
    <w:basedOn w:val="13"/>
    <w:qFormat/>
    <w:uiPriority w:val="0"/>
    <w:rPr>
      <w:rFonts w:hint="default" w:ascii="Times New Roman" w:hAnsi="Times New Roman" w:cs="Times New Roman"/>
      <w:color w:val="000000"/>
      <w:sz w:val="18"/>
      <w:szCs w:val="18"/>
      <w:u w:val="none"/>
    </w:rPr>
  </w:style>
  <w:style w:type="character" w:customStyle="1" w:styleId="22">
    <w:name w:val="font191"/>
    <w:basedOn w:val="13"/>
    <w:qFormat/>
    <w:uiPriority w:val="0"/>
    <w:rPr>
      <w:rFonts w:hint="default" w:ascii="Times New Roman" w:hAnsi="Times New Roman" w:cs="Times New Roman"/>
      <w:color w:val="000000"/>
      <w:sz w:val="16"/>
      <w:szCs w:val="16"/>
      <w:u w:val="none"/>
    </w:rPr>
  </w:style>
  <w:style w:type="character" w:customStyle="1" w:styleId="23">
    <w:name w:val="font142"/>
    <w:basedOn w:val="13"/>
    <w:qFormat/>
    <w:uiPriority w:val="0"/>
    <w:rPr>
      <w:rFonts w:hint="default" w:ascii="Times New Roman" w:hAnsi="Times New Roman" w:cs="Times New Roman"/>
      <w:color w:val="000000"/>
      <w:sz w:val="16"/>
      <w:szCs w:val="16"/>
      <w:u w:val="none"/>
    </w:rPr>
  </w:style>
  <w:style w:type="character" w:customStyle="1" w:styleId="24">
    <w:name w:val="font212"/>
    <w:basedOn w:val="13"/>
    <w:qFormat/>
    <w:uiPriority w:val="0"/>
    <w:rPr>
      <w:rFonts w:hint="default" w:ascii="Times New Roman" w:hAnsi="Times New Roman" w:cs="Times New Roman"/>
      <w:color w:val="000000"/>
      <w:sz w:val="16"/>
      <w:szCs w:val="16"/>
      <w:u w:val="none"/>
    </w:rPr>
  </w:style>
  <w:style w:type="character" w:customStyle="1" w:styleId="25">
    <w:name w:val="font221"/>
    <w:basedOn w:val="13"/>
    <w:qFormat/>
    <w:uiPriority w:val="0"/>
    <w:rPr>
      <w:rFonts w:hint="default" w:ascii="Times New Roman" w:hAnsi="Times New Roman" w:cs="Times New Roman"/>
      <w:color w:val="000000"/>
      <w:sz w:val="16"/>
      <w:szCs w:val="16"/>
      <w:u w:val="none"/>
    </w:rPr>
  </w:style>
  <w:style w:type="character" w:customStyle="1" w:styleId="26">
    <w:name w:val="font71"/>
    <w:basedOn w:val="13"/>
    <w:qFormat/>
    <w:uiPriority w:val="0"/>
    <w:rPr>
      <w:rFonts w:hint="eastAsia" w:ascii="宋体" w:hAnsi="宋体" w:eastAsia="宋体" w:cs="宋体"/>
      <w:color w:val="000000"/>
      <w:sz w:val="16"/>
      <w:szCs w:val="16"/>
      <w:u w:val="none"/>
    </w:rPr>
  </w:style>
  <w:style w:type="character" w:customStyle="1" w:styleId="27">
    <w:name w:val="font112"/>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5df304bf-4390-46cb-87a0-9b8c7c8f2980</errorID>
      <errorWord>。</errorWord>
      <group>L1_Grammar</group>
      <groupName>语法问题</groupName>
      <ability>L2_Order</ability>
      <abilityName>语序不当</abilityName>
      <candidateList>
        <item>短板。</item>
      </candidateList>
      <explain>句子可能没有遵循时空、逻辑顺序，或者介词、关联词等位置不当。</explain>
      <paraID>33F1A8B4</paraID>
      <start>16</start>
      <end>17</end>
      <status>ignored</status>
      <modifiedWord/>
      <trackRevisions>false</trackRevisions>
    </reviewItem>
    <reviewItem>
      <errorID>77b2d4a6-3317-471e-8074-e8ea24bf358c</errorID>
      <errorWord>有</errorWord>
      <group>L1_Word</group>
      <groupName>字词问题</groupName>
      <ability>L2_Typo</ability>
      <abilityName>字词错误</abilityName>
      <candidateList>
        <item>优</item>
      </candidateList>
      <explain/>
      <paraID>430F5F03</paraID>
      <start>11</start>
      <end>12</end>
      <status>ignored</status>
      <modifiedWord/>
      <trackRevisions>false</trackRevisions>
    </reviewItem>
    <reviewItem>
      <errorID>4cbc3feb-e829-41a6-82d0-f34c10944f0c</errorID>
      <errorWord>和退坡</errorWord>
      <group>L1_Grammar</group>
      <groupName>语法问题</groupName>
      <ability>L2_Order</ability>
      <abilityName>语序不当</abilityName>
      <candidateList>
        <item>退坡和</item>
      </candidateList>
      <explain>句子可能没有遵循时空、逻辑顺序，或者介词、关联词等位置不当。</explain>
      <paraID>446DE41A</paraID>
      <start>10</start>
      <end>13</end>
      <status>ignored</status>
      <modifiedWord/>
      <trackRevisions>false</trackRevisions>
    </reviewItem>
    <reviewItem>
      <errorID>15f983ea-6856-42c6-9800-0f2b3403cd9f</errorID>
      <errorWord>投送</errorWord>
      <group>L1_Word</group>
      <groupName>字词问题</groupName>
      <ability>L2_Typo</ability>
      <abilityName>字词错误</abilityName>
      <candidateList>
        <item>报送</item>
      </candidateList>
      <explain/>
      <paraID>50D58318</paraID>
      <start>49</start>
      <end>51</end>
      <status>ignored</status>
      <modifiedWord/>
      <trackRevisions>false</trackRevisions>
    </reviewItem>
    <reviewItem>
      <errorID>8c15775c-b8c7-4985-a056-7265012cc9a1</errorID>
      <errorWord>机</errorWord>
      <group>L1_Word</group>
      <groupName>字词问题</groupName>
      <ability>L2_Typo</ability>
      <abilityName>字词错误</abilityName>
      <candidateList>
        <item>给</item>
      </candidateList>
      <explain>存在发音相同字词的误用。</explain>
      <paraID>70F88CE3</paraID>
      <start>19</start>
      <end>20</end>
      <status>ignored</status>
      <modifiedWord/>
      <trackRevisions>false</trackRevisions>
    </reviewItem>
    <reviewItem>
      <errorID>0a50a5de-c635-4e2a-b50d-52ba20bc546b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433B6C3D</paraID>
      <start>8</start>
      <end>9</end>
      <status>modified</status>
      <modifiedWord>—</modifiedWord>
      <trackRevisions>false</trackRevisions>
    </reviewItem>
    <reviewItem>
      <errorID>74072cb8-dee0-4b25-a3e0-a5e619c0194b</errorID>
      <errorWord>(</errorWord>
      <group>L1_Format</group>
      <groupName>格式问题</groupName>
      <ability>L2_HalfPunc</ability>
      <abilityName>全半角检查</abilityName>
      <candidateList>
        <item>（</item>
      </candidateList>
      <explain>文本全半角错误。</explain>
      <paraID>63A4929B</paraID>
      <start>17</start>
      <end>18</end>
      <status>modified</status>
      <modifiedWord>（</modifiedWord>
      <trackRevisions>false</trackRevisions>
    </reviewItem>
    <reviewItem>
      <errorID>22bc6c23-5016-4442-adec-9603a3b99efe</errorID>
      <errorWord>),</errorWord>
      <group>L1_Format</group>
      <groupName>格式问题</groupName>
      <ability>L2_HalfPunc</ability>
      <abilityName>全半角检查</abilityName>
      <candidateList>
        <item>），</item>
      </candidateList>
      <explain>文本全半角错误。</explain>
      <paraID>63A4929B</paraID>
      <start>29</start>
      <end>31</end>
      <status>modified</status>
      <modifiedWord>），</modifiedWord>
      <trackRevisions>false</trackRevisions>
    </reviewItem>
    <reviewItem>
      <errorID>3571aafc-d9fd-4a3c-8b9a-316386676aff</errorID>
      <errorWord>(</errorWord>
      <group>L1_Format</group>
      <groupName>格式问题</groupName>
      <ability>L2_HalfPunc</ability>
      <abilityName>全半角检查</abilityName>
      <candidateList>
        <item>（</item>
      </candidateList>
      <explain>文本全半角错误。</explain>
      <paraID>7F8F0308</paraID>
      <start>12</start>
      <end>13</end>
      <status>modified</status>
      <modifiedWord>（</modifiedWord>
      <trackRevisions>false</trackRevisions>
    </reviewItem>
    <reviewItem>
      <errorID>ce5d0c1c-e4b4-4c3b-8d46-d4710b460a0c</errorID>
      <errorWord>),</errorWord>
      <group>L1_Format</group>
      <groupName>格式问题</groupName>
      <ability>L2_HalfPunc</ability>
      <abilityName>全半角检查</abilityName>
      <candidateList>
        <item>），</item>
      </candidateList>
      <explain>文本全半角错误。</explain>
      <paraID>7F8F0308</paraID>
      <start>24</start>
      <end>26</end>
      <status>modified</status>
      <modifiedWord>），</modifiedWord>
      <trackRevisions>false</trackRevisions>
    </reviewItem>
    <reviewItem>
      <errorID>9fdb70ed-f297-42b6-8ed7-41106101cdfb</errorID>
      <errorWord>搂膜</errorWord>
      <group>L1_Word</group>
      <groupName>字词问题</groupName>
      <ability>L2_Typo</ability>
      <abilityName>字词错误</abilityName>
      <candidateList>
        <item>拉膜</item>
      </candidateList>
      <explain/>
      <paraID> 52F48E9</paraID>
      <start>12</start>
      <end>14</end>
      <status>ignored</status>
      <modifiedWord/>
      <trackRevisions>false</trackRevisions>
    </reviewItem>
    <reviewItem>
      <errorID>a368f7dd-b3d3-4f2c-8676-ada9a6a4b8cf</errorID>
      <errorWord>:</errorWord>
      <group>L1_Format</group>
      <groupName>格式问题</groupName>
      <ability>L2_HalfPunc</ability>
      <abilityName>全半角检查</abilityName>
      <candidateList>
        <item>：</item>
      </candidateList>
      <explain>文本全半角错误。</explain>
      <paraID>5E8AA508</paraID>
      <start>4</start>
      <end>5</end>
      <status>modified</status>
      <modifiedWord>：</modifiedWord>
      <trackRevisions>false</trackRevisions>
    </reviewItem>
    <reviewItem>
      <errorID>d73f6b17-0d19-4bb3-9863-6d6be9cf8708</errorID>
      <errorWord>,</errorWord>
      <group>L1_Format</group>
      <groupName>格式问题</groupName>
      <ability>L2_HalfPunc</ability>
      <abilityName>全半角检查</abilityName>
      <candidateList>
        <item>，</item>
      </candidateList>
      <explain>文本全半角错误。</explain>
      <paraID>5E8AA508</paraID>
      <start>10</start>
      <end>11</end>
      <status>modified</status>
      <modifiedWord>，</modifiedWord>
      <trackRevisions>false</trackRevisions>
    </reviewItem>
    <reviewItem>
      <errorID>7e699efa-ed1c-4728-95c7-6c5f2e8eaed8</errorID>
      <errorWord>,</errorWord>
      <group>L1_Format</group>
      <groupName>格式问题</groupName>
      <ability>L2_HalfPunc</ability>
      <abilityName>全半角检查</abilityName>
      <candidateList>
        <item>，</item>
      </candidateList>
      <explain>文本全半角错误。</explain>
      <paraID>3A574B94</paraID>
      <start>7</start>
      <end>8</end>
      <status>modified</status>
      <modifiedWord>，</modifiedWord>
      <trackRevisions>false</trackRevisions>
    </reviewItem>
    <reviewItem>
      <errorID>518d5e0a-ea6c-4ed9-8bfb-05f61cec1213</errorID>
      <errorWord>,</errorWord>
      <group>L1_Format</group>
      <groupName>格式问题</groupName>
      <ability>L2_HalfPunc</ability>
      <abilityName>全半角检查</abilityName>
      <candidateList>
        <item>，</item>
      </candidateList>
      <explain>文本全半角错误。</explain>
      <paraID>3A574B94</paraID>
      <start>24</start>
      <end>25</end>
      <status>modified</status>
      <modifiedWord>，</modifiedWord>
      <trackRevisions>false</trackRevisions>
    </reviewItem>
    <reviewItem>
      <errorID>3ce7bc3f-34bb-44ab-b201-50816659b485</errorID>
      <errorWord>,</errorWord>
      <group>L1_Format</group>
      <groupName>格式问题</groupName>
      <ability>L2_HalfPunc</ability>
      <abilityName>全半角检查</abilityName>
      <candidateList>
        <item>，</item>
      </candidateList>
      <explain>文本全半角错误。</explain>
      <paraID>5BE5D164</paraID>
      <start>7</start>
      <end>8</end>
      <status>modified</status>
      <modifiedWord>，</modifiedWord>
      <trackRevisions>false</trackRevisions>
    </reviewItem>
    <reviewItem>
      <errorID>1a9a31ad-d522-4a30-9601-d9d374a50d50</errorID>
      <errorWord>,</errorWord>
      <group>L1_Format</group>
      <groupName>格式问题</groupName>
      <ability>L2_HalfPunc</ability>
      <abilityName>全半角检查</abilityName>
      <candidateList>
        <item>，</item>
      </candidateList>
      <explain>文本全半角错误。</explain>
      <paraID>340B2683</paraID>
      <start>12</start>
      <end>13</end>
      <status>modified</status>
      <modifiedWord>，</modifiedWord>
      <trackRevisions>false</trackRevisions>
    </reviewItem>
    <reviewItem>
      <errorID>3287e39e-060e-435c-a9a0-0d0664595603</errorID>
      <errorWord>;</errorWord>
      <group>L1_Format</group>
      <groupName>格式问题</groupName>
      <ability>L2_HalfPunc</ability>
      <abilityName>全半角检查</abilityName>
      <candidateList>
        <item>；</item>
      </candidateList>
      <explain>文本全半角错误。</explain>
      <paraID>340B2683</paraID>
      <start>18</start>
      <end>19</end>
      <status>ignored</status>
      <modifiedWord/>
      <trackRevisions>false</trackRevisions>
    </reviewItem>
    <reviewItem>
      <errorID>2d19fcca-b771-45c4-8262-7ccb46f29e84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64D31506</paraID>
      <start>1</start>
      <end>2</end>
      <status>modified</status>
      <modifiedWord>—</modifiedWord>
      <trackRevisions>false</trackRevisions>
    </reviewItem>
    <reviewItem>
      <errorID>ec5ea987-730d-432d-ad2f-6f1297da95db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BF36686</paraID>
      <start>1</start>
      <end>2</end>
      <status>modified</status>
      <modifiedWord>—</modifiedWord>
      <trackRevisions>false</trackRevisions>
    </reviewItem>
    <reviewItem>
      <errorID>69b3f853-93b6-45e8-89e3-b871978a417c</errorID>
      <errorWord>,</errorWord>
      <group>L1_Format</group>
      <groupName>格式问题</groupName>
      <ability>L2_HalfPunc</ability>
      <abilityName>全半角检查</abilityName>
      <candidateList>
        <item>，</item>
      </candidateList>
      <explain>文本全半角错误。</explain>
      <paraID>54B518F3</paraID>
      <start>3</start>
      <end>4</end>
      <status>modified</status>
      <modifiedWord>，</modifiedWord>
      <trackRevisions>false</trackRevisions>
    </reviewItem>
    <reviewItem>
      <errorID>f7262bbd-ebf0-493e-bb22-f0d3ab6bab3c</errorID>
      <errorWord>,</errorWord>
      <group>L1_Format</group>
      <groupName>格式问题</groupName>
      <ability>L2_HalfPunc</ability>
      <abilityName>全半角检查</abilityName>
      <candidateList>
        <item>，</item>
      </candidateList>
      <explain>文本全半角错误。</explain>
      <paraID>5358D17F</paraID>
      <start>3</start>
      <end>4</end>
      <status>modified</status>
      <modifiedWord>，</modifiedWord>
      <trackRevisions>false</trackRevisions>
    </reviewItem>
    <reviewItem>
      <errorID>3d82eb63-b407-4614-a6d8-cfa226b003f8</errorID>
      <errorWord>有</errorWord>
      <group>L1_Word</group>
      <groupName>字词问题</groupName>
      <ability>L2_Typo</ability>
      <abilityName>字词错误</abilityName>
      <candidateList>
        <item>优</item>
      </candidateList>
      <explain/>
      <paraID>796ACBAA</paraID>
      <start>19</start>
      <end>20</end>
      <status>ignored</status>
      <modifiedWord/>
      <trackRevisions>false</trackRevisions>
    </reviewItem>
    <reviewItem>
      <errorID>d29fa0e5-2bc6-42b3-828e-e4695fad0931</errorID>
      <errorWord>有</errorWord>
      <group>L1_Word</group>
      <groupName>字词问题</groupName>
      <ability>L2_Typo</ability>
      <abilityName>字词错误</abilityName>
      <candidateList>
        <item>优</item>
      </candidateList>
      <explain/>
      <paraID>33B97B07</paraID>
      <start>20</start>
      <end>21</end>
      <status>unmodified</status>
      <modifiedWord/>
      <trackRevisions>false</trackRevisions>
    </reviewItem>
    <reviewItem>
      <errorID>5b4e062a-a5c5-4d07-b4f1-00bdc61e9e38</errorID>
      <errorWord>具有</errorWord>
      <group>L1_Word</group>
      <groupName>字词问题</groupName>
      <ability>L2_Typo</ability>
      <abilityName>字词错误</abilityName>
      <candidateList>
        <item>有</item>
      </candidateList>
      <explain>〈书〉同“又”▲：三十～八年。</explain>
      <paraID>6774D39A</paraID>
      <start>39</start>
      <end>41</end>
      <status>unmodified</status>
      <modifiedWord/>
      <trackRevisions>false</trackRevisions>
    </reviewItem>
    <reviewItem>
      <errorID>4d057916-a51c-453e-9664-0aad399cbd4c</errorID>
      <errorWord>供应</errorWord>
      <group>L1_Word</group>
      <groupName>字词问题</groupName>
      <ability>L2_Typo</ability>
      <abilityName>字词错误</abilityName>
      <candidateList>
        <item>提供</item>
      </candidateList>
      <explain>“供应～服务”搭配不当，建议修改为“提供～服务”。</explain>
      <paraID>264B99F9</paraID>
      <start>52</start>
      <end>54</end>
      <status>unmodified</status>
      <modifiedWord/>
      <trackRevisions>false</trackRevisions>
    </reviewItem>
    <reviewItem>
      <errorID>1fcd2868-988e-446d-a7fd-0064bcfbd305</errorID>
      <errorWord>供应</errorWord>
      <group>L1_Word</group>
      <groupName>字词问题</groupName>
      <ability>L2_Typo</ability>
      <abilityName>字词错误</abilityName>
      <candidateList>
        <item>提供</item>
      </candidateList>
      <explain>“供应～服务”搭配不当，建议修改为“提供～服务”。</explain>
      <paraID>7F97CB4F</paraID>
      <start>88</start>
      <end>90</end>
      <status>unmodified</status>
      <modifiedWord/>
      <trackRevisions>false</trackRevisions>
    </reviewItem>
    <reviewItem>
      <errorID>a6f0b5f3-844a-4520-abb8-c21b91564d0f</errorID>
      <errorWord>补贴补贴</errorWord>
      <group>L1_Word</group>
      <groupName>字词问题</groupName>
      <ability>L2_Typo</ability>
      <abilityName>字词错误</abilityName>
      <candidateList>
        <item>补贴</item>
      </candidateList>
      <explain/>
      <paraID>173A1EC3</paraID>
      <start>7</start>
      <end>11</end>
      <status>unmodified</status>
      <modifiedWord/>
      <trackRevisions>false</trackRevisions>
    </reviewItem>
    <reviewItem>
      <errorID>e39a8a86-ffde-4006-a697-aaab79f8c54d</errorID>
      <errorWord>：</errorWord>
      <group>L1_Format</group>
      <groupName>格式问题</groupName>
      <ability>L2_HalfPunc</ability>
      <abilityName>全半角检查</abilityName>
      <candidateList>
        <item>:</item>
      </candidateList>
      <explain>文本全半角错误。</explain>
      <paraID>2BD9F51D</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2c999-0245-4414-91af-68985d7eb3be}">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6398</Words>
  <Characters>6678</Characters>
  <Lines>0</Lines>
  <Paragraphs>0</Paragraphs>
  <TotalTime>46</TotalTime>
  <ScaleCrop>false</ScaleCrop>
  <LinksUpToDate>false</LinksUpToDate>
  <CharactersWithSpaces>6718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礼知永</cp:lastModifiedBy>
  <cp:lastPrinted>2025-12-24T05:30:00Z</cp:lastPrinted>
  <dcterms:modified xsi:type="dcterms:W3CDTF">2026-03-27T01:32:09Z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A55CDE5E67B14AC9815F947BADD6C762_13</vt:lpwstr>
  </property>
  <property fmtid="{D5CDD505-2E9C-101B-9397-08002B2CF9AE}" pid="4" name="KSOTemplateDocerSaveRecord">
    <vt:lpwstr>eyJoZGlkIjoiZWJiOTc4ODE5YWQ4ZTA1OWRiYWMxZjEwMzhjNGI3YzUiLCJ1c2VySWQiOiIzNTQ5NTE0MDYifQ==</vt:lpwstr>
  </property>
</Properties>
</file>